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2" w:rsidRDefault="00E73172" w:rsidP="007853BC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BBA Ist</w:t>
      </w:r>
      <w:r w:rsidR="00B92DD3">
        <w:rPr>
          <w:b/>
          <w:bCs/>
          <w:sz w:val="52"/>
          <w:szCs w:val="52"/>
          <w:u w:val="single"/>
        </w:rPr>
        <w:t xml:space="preserve"> (IInd SEM)</w:t>
      </w:r>
    </w:p>
    <w:p w:rsidR="0031692F" w:rsidRPr="007853BC" w:rsidRDefault="007853BC" w:rsidP="007853BC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ASSIGNMENT – 2</w:t>
      </w:r>
    </w:p>
    <w:p w:rsidR="007853BC" w:rsidRPr="007853BC" w:rsidRDefault="007853BC" w:rsidP="007853BC">
      <w:pPr>
        <w:jc w:val="center"/>
        <w:rPr>
          <w:b/>
          <w:bCs/>
          <w:sz w:val="52"/>
          <w:szCs w:val="52"/>
          <w:u w:val="single"/>
        </w:rPr>
      </w:pPr>
      <w:r w:rsidRPr="007853BC">
        <w:rPr>
          <w:b/>
          <w:bCs/>
          <w:sz w:val="52"/>
          <w:szCs w:val="52"/>
          <w:u w:val="single"/>
        </w:rPr>
        <w:t>BUSINESS COMMUNICATION</w:t>
      </w:r>
    </w:p>
    <w:p w:rsidR="007853BC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>Q. 1. Differentiate between formal and informal communication with the example.</w:t>
      </w:r>
    </w:p>
    <w:p w:rsidR="0006771E" w:rsidRPr="0006771E" w:rsidRDefault="0006771E">
      <w:pPr>
        <w:rPr>
          <w:sz w:val="24"/>
          <w:szCs w:val="24"/>
        </w:rPr>
      </w:pPr>
    </w:p>
    <w:p w:rsidR="007853BC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>Q. 2. What do you mean by the term grapevine? Also discuss about the different types of g</w:t>
      </w:r>
      <w:r w:rsidR="00EB7E0C">
        <w:rPr>
          <w:sz w:val="24"/>
          <w:szCs w:val="24"/>
        </w:rPr>
        <w:t>r</w:t>
      </w:r>
      <w:r w:rsidRPr="0006771E">
        <w:rPr>
          <w:sz w:val="24"/>
          <w:szCs w:val="24"/>
        </w:rPr>
        <w:t>apevine.</w:t>
      </w:r>
    </w:p>
    <w:p w:rsidR="0006771E" w:rsidRPr="0006771E" w:rsidRDefault="0006771E">
      <w:pPr>
        <w:rPr>
          <w:sz w:val="24"/>
          <w:szCs w:val="24"/>
        </w:rPr>
      </w:pPr>
    </w:p>
    <w:p w:rsidR="007853BC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>Q. 3. What are the different types of barriers  which can create misunderstanding  in communication process.</w:t>
      </w:r>
    </w:p>
    <w:p w:rsidR="0006771E" w:rsidRPr="0006771E" w:rsidRDefault="0006771E">
      <w:pPr>
        <w:rPr>
          <w:sz w:val="24"/>
          <w:szCs w:val="24"/>
        </w:rPr>
      </w:pPr>
    </w:p>
    <w:p w:rsidR="007853BC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>Q. 4. What do you mean by Group Discussion and Mock Interview ? How can you differentiate between a mock interview and group discussion?</w:t>
      </w:r>
    </w:p>
    <w:p w:rsidR="0006771E" w:rsidRPr="0006771E" w:rsidRDefault="0006771E">
      <w:pPr>
        <w:rPr>
          <w:sz w:val="24"/>
          <w:szCs w:val="24"/>
        </w:rPr>
      </w:pPr>
    </w:p>
    <w:p w:rsidR="007853BC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>Q. 5 What do you mean by the term seminar ? Also discuss the different types of seminar.</w:t>
      </w:r>
    </w:p>
    <w:p w:rsidR="0006771E" w:rsidRPr="0006771E" w:rsidRDefault="0006771E">
      <w:pPr>
        <w:rPr>
          <w:sz w:val="24"/>
          <w:szCs w:val="24"/>
        </w:rPr>
      </w:pPr>
    </w:p>
    <w:p w:rsidR="007853BC" w:rsidRPr="0006771E" w:rsidRDefault="007853BC">
      <w:pPr>
        <w:rPr>
          <w:sz w:val="24"/>
          <w:szCs w:val="24"/>
        </w:rPr>
      </w:pPr>
      <w:r w:rsidRPr="0006771E">
        <w:rPr>
          <w:sz w:val="24"/>
          <w:szCs w:val="24"/>
        </w:rPr>
        <w:t xml:space="preserve">Q. 6. How can you define the term presentation ?  Discuss about the different modes of presentation in detail.  </w:t>
      </w:r>
    </w:p>
    <w:sectPr w:rsidR="007853BC" w:rsidRPr="0006771E" w:rsidSect="0031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3BC"/>
    <w:rsid w:val="0006771E"/>
    <w:rsid w:val="00245D2B"/>
    <w:rsid w:val="0031692F"/>
    <w:rsid w:val="007853BC"/>
    <w:rsid w:val="00B92DD3"/>
    <w:rsid w:val="00E73172"/>
    <w:rsid w:val="00EB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hehh</dc:creator>
  <cp:lastModifiedBy>hehh</cp:lastModifiedBy>
  <cp:revision>6</cp:revision>
  <dcterms:created xsi:type="dcterms:W3CDTF">2020-04-01T09:30:00Z</dcterms:created>
  <dcterms:modified xsi:type="dcterms:W3CDTF">2020-04-01T09:44:00Z</dcterms:modified>
</cp:coreProperties>
</file>