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05E" w:rsidRDefault="008C405E" w:rsidP="008C405E">
      <w:pPr>
        <w:autoSpaceDE w:val="0"/>
        <w:autoSpaceDN w:val="0"/>
        <w:adjustRightInd w:val="0"/>
        <w:spacing w:after="0" w:line="240" w:lineRule="auto"/>
        <w:jc w:val="center"/>
        <w:rPr>
          <w:rFonts w:ascii="Calibri" w:hAnsi="Calibri" w:cs="Calibri"/>
          <w:b/>
          <w:bCs/>
          <w:sz w:val="40"/>
          <w:szCs w:val="40"/>
          <w:highlight w:val="white"/>
          <w:u w:val="single"/>
        </w:rPr>
      </w:pPr>
      <w:r>
        <w:rPr>
          <w:rFonts w:ascii="Calibri" w:hAnsi="Calibri" w:cs="Calibri"/>
          <w:b/>
          <w:bCs/>
          <w:sz w:val="40"/>
          <w:szCs w:val="40"/>
          <w:highlight w:val="white"/>
          <w:u w:val="single"/>
        </w:rPr>
        <w:t>FUNDAMENTAL OF E-COMMERCE</w:t>
      </w:r>
    </w:p>
    <w:p w:rsidR="008C405E" w:rsidRDefault="008C405E" w:rsidP="008C405E">
      <w:pPr>
        <w:autoSpaceDE w:val="0"/>
        <w:autoSpaceDN w:val="0"/>
        <w:adjustRightInd w:val="0"/>
        <w:spacing w:after="0" w:line="240" w:lineRule="auto"/>
        <w:jc w:val="center"/>
        <w:rPr>
          <w:rFonts w:ascii="Calibri" w:hAnsi="Calibri" w:cs="Calibri"/>
          <w:b/>
          <w:bCs/>
          <w:sz w:val="40"/>
          <w:szCs w:val="40"/>
          <w:highlight w:val="white"/>
          <w:u w:val="single"/>
        </w:rPr>
      </w:pPr>
      <w:r>
        <w:rPr>
          <w:rFonts w:ascii="Calibri" w:hAnsi="Calibri" w:cs="Calibri"/>
          <w:b/>
          <w:bCs/>
          <w:sz w:val="40"/>
          <w:szCs w:val="40"/>
          <w:highlight w:val="white"/>
          <w:u w:val="single"/>
        </w:rPr>
        <w:t>UNIT-4</w:t>
      </w:r>
    </w:p>
    <w:p w:rsidR="00CC7642" w:rsidRPr="00CC7642" w:rsidRDefault="008C405E" w:rsidP="007E0CA4">
      <w:pPr>
        <w:autoSpaceDE w:val="0"/>
        <w:autoSpaceDN w:val="0"/>
        <w:adjustRightInd w:val="0"/>
        <w:spacing w:after="225" w:line="240" w:lineRule="auto"/>
        <w:jc w:val="center"/>
        <w:rPr>
          <w:rFonts w:eastAsia="Times New Roman" w:cstheme="minorHAnsi"/>
          <w:color w:val="000000" w:themeColor="text1"/>
          <w:kern w:val="36"/>
          <w:sz w:val="24"/>
          <w:szCs w:val="24"/>
          <w:lang w:eastAsia="en-IN"/>
        </w:rPr>
      </w:pPr>
      <w:r>
        <w:rPr>
          <w:rFonts w:ascii="Calibri" w:hAnsi="Calibri" w:cs="Calibri"/>
          <w:b/>
          <w:bCs/>
          <w:color w:val="000000"/>
          <w:sz w:val="40"/>
          <w:szCs w:val="40"/>
          <w:highlight w:val="white"/>
          <w:u w:val="single"/>
        </w:rPr>
        <w:t>BBA- N (606)</w:t>
      </w:r>
    </w:p>
    <w:p w:rsidR="00CC7642" w:rsidRPr="003B01D8" w:rsidRDefault="00CC7642" w:rsidP="00CC7642">
      <w:pPr>
        <w:pStyle w:val="Heading3"/>
        <w:shd w:val="clear" w:color="auto" w:fill="FFFFFF"/>
        <w:spacing w:before="0" w:after="225"/>
        <w:jc w:val="both"/>
        <w:rPr>
          <w:rFonts w:asciiTheme="minorHAnsi" w:hAnsiTheme="minorHAnsi" w:cstheme="minorHAnsi"/>
          <w:b w:val="0"/>
          <w:bCs w:val="0"/>
          <w:color w:val="000000" w:themeColor="text1"/>
          <w:sz w:val="28"/>
          <w:szCs w:val="28"/>
          <w:u w:val="single"/>
        </w:rPr>
      </w:pPr>
      <w:r w:rsidRPr="003B01D8">
        <w:rPr>
          <w:rStyle w:val="Strong"/>
          <w:rFonts w:asciiTheme="minorHAnsi" w:hAnsiTheme="minorHAnsi" w:cstheme="minorHAnsi"/>
          <w:b/>
          <w:bCs/>
          <w:color w:val="000000" w:themeColor="text1"/>
          <w:sz w:val="28"/>
          <w:szCs w:val="28"/>
          <w:u w:val="single"/>
        </w:rPr>
        <w:t>ELECTRONIC DATA INTERCHANGE</w:t>
      </w:r>
    </w:p>
    <w:p w:rsidR="00CC7642" w:rsidRPr="003B01D8" w:rsidRDefault="00CC7642" w:rsidP="00CC7642">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3B01D8">
        <w:rPr>
          <w:rFonts w:asciiTheme="minorHAnsi" w:hAnsiTheme="minorHAnsi" w:cstheme="minorHAnsi"/>
          <w:color w:val="000000" w:themeColor="text1"/>
        </w:rPr>
        <w:t>Electronic data interchange (EDI) is the concept of businesses communicating electronically certain information that was traditionally communicated on paper. The two classic examples of such information are purchase orders and invoices. Standards for EDI exist to facilitate parties transacting such instruments without having to make special arrangements.</w:t>
      </w:r>
    </w:p>
    <w:p w:rsidR="00CC7642" w:rsidRPr="003B01D8" w:rsidRDefault="00CC7642" w:rsidP="00CC7642">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3B01D8">
        <w:rPr>
          <w:rFonts w:asciiTheme="minorHAnsi" w:hAnsiTheme="minorHAnsi" w:cstheme="minorHAnsi"/>
          <w:color w:val="000000" w:themeColor="text1"/>
        </w:rPr>
        <w:t>EDI has existed for more than 30 years, and there are many EDI standards (including X12, EDIFACT, ODETTE, etc.), some of which address the needs of specific industries or regions. It also refers specifically to a family of standards.</w:t>
      </w:r>
    </w:p>
    <w:p w:rsidR="00CC7642" w:rsidRPr="003B01D8" w:rsidRDefault="00CC7642" w:rsidP="00CC7642">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3B01D8">
        <w:rPr>
          <w:rFonts w:asciiTheme="minorHAnsi" w:hAnsiTheme="minorHAnsi" w:cstheme="minorHAnsi"/>
          <w:color w:val="000000" w:themeColor="text1"/>
        </w:rPr>
        <w:t>In 1996, the National Institute of Standards and Technology defined electronic data interchange as “the computer-to-computer interchange of strictly formatted messages that represent documents other than monetary instruments.</w:t>
      </w:r>
    </w:p>
    <w:p w:rsidR="00CC7642" w:rsidRPr="003B01D8" w:rsidRDefault="00CC7642" w:rsidP="00CC7642">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3B01D8">
        <w:rPr>
          <w:rFonts w:asciiTheme="minorHAnsi" w:hAnsiTheme="minorHAnsi" w:cstheme="minorHAnsi"/>
          <w:color w:val="000000" w:themeColor="text1"/>
        </w:rPr>
        <w:t>EDI implies a sequence of messages between two parties, either of whom may serve as originator or recipient. The formatted data representing the documents may be transmitted from originator to recipient via telecommunications or physically transported on electronic storage media.” It distinguishes mere electronic communication or data exchange, specifying that “in EDI, the usual processing of received messages is by computer only.</w:t>
      </w:r>
    </w:p>
    <w:p w:rsidR="00CC7642" w:rsidRPr="003B01D8" w:rsidRDefault="00CC7642" w:rsidP="00CC7642">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3B01D8">
        <w:rPr>
          <w:rFonts w:asciiTheme="minorHAnsi" w:hAnsiTheme="minorHAnsi" w:cstheme="minorHAnsi"/>
          <w:color w:val="000000" w:themeColor="text1"/>
        </w:rPr>
        <w:t> Human intervention in the processing of a received message is typically intended only for error conditions, for quality review, and for special situations. For example, the transmission of binary or textual data is not EDI as defined here unless the data are treated as one or more data elements of an EDI message and are not normally intended for human interpretation as part of online data processing.EDI can be formally defined as the transfer of structured data, by agreed message standards, from one computer system to another without human intervention.</w:t>
      </w:r>
    </w:p>
    <w:p w:rsidR="00CC7642" w:rsidRPr="003B01D8" w:rsidRDefault="00CC7642" w:rsidP="00CC7642">
      <w:pPr>
        <w:pStyle w:val="Heading3"/>
        <w:shd w:val="clear" w:color="auto" w:fill="FFFFFF"/>
        <w:spacing w:before="0" w:after="225"/>
        <w:jc w:val="both"/>
        <w:rPr>
          <w:rFonts w:asciiTheme="minorHAnsi" w:hAnsiTheme="minorHAnsi" w:cstheme="minorHAnsi"/>
          <w:b w:val="0"/>
          <w:bCs w:val="0"/>
          <w:color w:val="000000" w:themeColor="text1"/>
          <w:sz w:val="24"/>
          <w:szCs w:val="24"/>
          <w:u w:val="single"/>
        </w:rPr>
      </w:pPr>
      <w:r w:rsidRPr="003B01D8">
        <w:rPr>
          <w:rStyle w:val="Strong"/>
          <w:rFonts w:asciiTheme="minorHAnsi" w:hAnsiTheme="minorHAnsi" w:cstheme="minorHAnsi"/>
          <w:b/>
          <w:bCs/>
          <w:color w:val="000000" w:themeColor="text1"/>
          <w:sz w:val="24"/>
          <w:szCs w:val="24"/>
          <w:u w:val="single"/>
        </w:rPr>
        <w:t>COMPONENTS OF EDI</w:t>
      </w:r>
    </w:p>
    <w:p w:rsidR="00CC7642" w:rsidRPr="003B01D8" w:rsidRDefault="00CC7642" w:rsidP="00CC7642">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3B01D8">
        <w:rPr>
          <w:rFonts w:asciiTheme="minorHAnsi" w:hAnsiTheme="minorHAnsi" w:cstheme="minorHAnsi"/>
          <w:color w:val="000000" w:themeColor="text1"/>
        </w:rPr>
        <w:t>The following components and tools are necessary for performing EDI ARE-</w:t>
      </w:r>
    </w:p>
    <w:p w:rsidR="00CC7642" w:rsidRPr="003B01D8" w:rsidRDefault="00CC7642" w:rsidP="007E0CA4">
      <w:pPr>
        <w:numPr>
          <w:ilvl w:val="0"/>
          <w:numId w:val="1"/>
        </w:numPr>
        <w:shd w:val="clear" w:color="auto" w:fill="FFFFFF"/>
        <w:spacing w:before="100" w:beforeAutospacing="1" w:after="0" w:line="240" w:lineRule="auto"/>
        <w:ind w:left="0"/>
        <w:jc w:val="both"/>
        <w:rPr>
          <w:rFonts w:cstheme="minorHAnsi"/>
          <w:color w:val="000000" w:themeColor="text1"/>
          <w:sz w:val="24"/>
          <w:szCs w:val="24"/>
        </w:rPr>
      </w:pPr>
      <w:r w:rsidRPr="003B01D8">
        <w:rPr>
          <w:rStyle w:val="Strong"/>
          <w:rFonts w:cstheme="minorHAnsi"/>
          <w:color w:val="000000" w:themeColor="text1"/>
          <w:sz w:val="24"/>
          <w:szCs w:val="24"/>
        </w:rPr>
        <w:t>Trade Agreement</w:t>
      </w:r>
    </w:p>
    <w:p w:rsidR="00CC7642" w:rsidRPr="003B01D8" w:rsidRDefault="00CC7642" w:rsidP="007E0CA4">
      <w:pPr>
        <w:pStyle w:val="NormalWeb"/>
        <w:shd w:val="clear" w:color="auto" w:fill="FFFFFF"/>
        <w:spacing w:before="0" w:beforeAutospacing="0" w:after="0" w:afterAutospacing="0"/>
        <w:jc w:val="both"/>
        <w:rPr>
          <w:rFonts w:asciiTheme="minorHAnsi" w:hAnsiTheme="minorHAnsi" w:cstheme="minorHAnsi"/>
          <w:color w:val="000000" w:themeColor="text1"/>
        </w:rPr>
      </w:pPr>
      <w:r w:rsidRPr="003B01D8">
        <w:rPr>
          <w:rFonts w:asciiTheme="minorHAnsi" w:hAnsiTheme="minorHAnsi" w:cstheme="minorHAnsi"/>
          <w:color w:val="000000" w:themeColor="text1"/>
        </w:rPr>
        <w:t>A legally binding trade agreement between you and your trading partner.</w:t>
      </w:r>
    </w:p>
    <w:p w:rsidR="00CC7642" w:rsidRPr="003B01D8" w:rsidRDefault="00CC7642" w:rsidP="007E0CA4">
      <w:pPr>
        <w:numPr>
          <w:ilvl w:val="0"/>
          <w:numId w:val="2"/>
        </w:numPr>
        <w:shd w:val="clear" w:color="auto" w:fill="FFFFFF"/>
        <w:spacing w:before="100" w:beforeAutospacing="1" w:after="0" w:line="240" w:lineRule="auto"/>
        <w:ind w:left="0"/>
        <w:jc w:val="both"/>
        <w:rPr>
          <w:rFonts w:cstheme="minorHAnsi"/>
          <w:color w:val="000000" w:themeColor="text1"/>
          <w:sz w:val="24"/>
          <w:szCs w:val="24"/>
        </w:rPr>
      </w:pPr>
      <w:r w:rsidRPr="003B01D8">
        <w:rPr>
          <w:rStyle w:val="Strong"/>
          <w:rFonts w:cstheme="minorHAnsi"/>
          <w:color w:val="000000" w:themeColor="text1"/>
          <w:sz w:val="24"/>
          <w:szCs w:val="24"/>
        </w:rPr>
        <w:t>Standard Document Format</w:t>
      </w:r>
    </w:p>
    <w:p w:rsidR="00CC7642" w:rsidRPr="003B01D8" w:rsidRDefault="00CC7642" w:rsidP="007E0CA4">
      <w:pPr>
        <w:pStyle w:val="NormalWeb"/>
        <w:shd w:val="clear" w:color="auto" w:fill="FFFFFF"/>
        <w:spacing w:before="0" w:beforeAutospacing="0" w:after="0" w:afterAutospacing="0"/>
        <w:jc w:val="both"/>
        <w:rPr>
          <w:rFonts w:asciiTheme="minorHAnsi" w:hAnsiTheme="minorHAnsi" w:cstheme="minorHAnsi"/>
          <w:color w:val="000000" w:themeColor="text1"/>
        </w:rPr>
      </w:pPr>
      <w:r w:rsidRPr="003B01D8">
        <w:rPr>
          <w:rFonts w:asciiTheme="minorHAnsi" w:hAnsiTheme="minorHAnsi" w:cstheme="minorHAnsi"/>
          <w:color w:val="000000" w:themeColor="text1"/>
        </w:rPr>
        <w:t xml:space="preserve">The standard agreed upon format for the </w:t>
      </w:r>
      <w:r w:rsidR="0036596E" w:rsidRPr="003B01D8">
        <w:rPr>
          <w:rFonts w:asciiTheme="minorHAnsi" w:hAnsiTheme="minorHAnsi" w:cstheme="minorHAnsi"/>
          <w:color w:val="000000" w:themeColor="text1"/>
        </w:rPr>
        <w:t>document to</w:t>
      </w:r>
      <w:r w:rsidRPr="003B01D8">
        <w:rPr>
          <w:rFonts w:asciiTheme="minorHAnsi" w:hAnsiTheme="minorHAnsi" w:cstheme="minorHAnsi"/>
          <w:color w:val="000000" w:themeColor="text1"/>
        </w:rPr>
        <w:t xml:space="preserve"> be electronically transmitted.</w:t>
      </w:r>
    </w:p>
    <w:p w:rsidR="00CC7642" w:rsidRPr="003B01D8" w:rsidRDefault="00CC7642" w:rsidP="007E0CA4">
      <w:pPr>
        <w:numPr>
          <w:ilvl w:val="0"/>
          <w:numId w:val="3"/>
        </w:numPr>
        <w:shd w:val="clear" w:color="auto" w:fill="FFFFFF"/>
        <w:spacing w:before="100" w:beforeAutospacing="1" w:after="0" w:line="240" w:lineRule="auto"/>
        <w:ind w:left="0"/>
        <w:jc w:val="both"/>
        <w:rPr>
          <w:rFonts w:cstheme="minorHAnsi"/>
          <w:color w:val="000000" w:themeColor="text1"/>
          <w:sz w:val="24"/>
          <w:szCs w:val="24"/>
        </w:rPr>
      </w:pPr>
      <w:r w:rsidRPr="003B01D8">
        <w:rPr>
          <w:rStyle w:val="Strong"/>
          <w:rFonts w:cstheme="minorHAnsi"/>
          <w:color w:val="000000" w:themeColor="text1"/>
          <w:sz w:val="24"/>
          <w:szCs w:val="24"/>
        </w:rPr>
        <w:lastRenderedPageBreak/>
        <w:t>EDI Translation Management Software</w:t>
      </w:r>
    </w:p>
    <w:p w:rsidR="00CC7642" w:rsidRPr="003B01D8" w:rsidRDefault="00CC7642" w:rsidP="00CC7642">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3B01D8">
        <w:rPr>
          <w:rFonts w:asciiTheme="minorHAnsi" w:hAnsiTheme="minorHAnsi" w:cstheme="minorHAnsi"/>
          <w:color w:val="000000" w:themeColor="text1"/>
        </w:rPr>
        <w:t xml:space="preserve">Software used to convert the </w:t>
      </w:r>
      <w:r w:rsidR="0036596E" w:rsidRPr="003B01D8">
        <w:rPr>
          <w:rFonts w:asciiTheme="minorHAnsi" w:hAnsiTheme="minorHAnsi" w:cstheme="minorHAnsi"/>
          <w:color w:val="000000" w:themeColor="text1"/>
        </w:rPr>
        <w:t xml:space="preserve">document </w:t>
      </w:r>
      <w:r w:rsidR="0036596E">
        <w:rPr>
          <w:rFonts w:asciiTheme="minorHAnsi" w:hAnsiTheme="minorHAnsi" w:cstheme="minorHAnsi"/>
          <w:color w:val="000000" w:themeColor="text1"/>
        </w:rPr>
        <w:t xml:space="preserve">from </w:t>
      </w:r>
      <w:r w:rsidR="0036596E" w:rsidRPr="003B01D8">
        <w:rPr>
          <w:rFonts w:asciiTheme="minorHAnsi" w:hAnsiTheme="minorHAnsi" w:cstheme="minorHAnsi"/>
          <w:color w:val="000000" w:themeColor="text1"/>
        </w:rPr>
        <w:t>your</w:t>
      </w:r>
      <w:r w:rsidRPr="003B01D8">
        <w:rPr>
          <w:rFonts w:asciiTheme="minorHAnsi" w:hAnsiTheme="minorHAnsi" w:cstheme="minorHAnsi"/>
          <w:color w:val="000000" w:themeColor="text1"/>
        </w:rPr>
        <w:t xml:space="preserve"> application’s format into the agreed upon standard format. For optimum performance the translation software should be on the same platform as your</w:t>
      </w:r>
      <w:r w:rsidR="0036596E" w:rsidRPr="003B01D8">
        <w:rPr>
          <w:rFonts w:asciiTheme="minorHAnsi" w:hAnsiTheme="minorHAnsi" w:cstheme="minorHAnsi"/>
          <w:color w:val="000000" w:themeColor="text1"/>
        </w:rPr>
        <w:t> business</w:t>
      </w:r>
      <w:r w:rsidRPr="003B01D8">
        <w:rPr>
          <w:rFonts w:asciiTheme="minorHAnsi" w:hAnsiTheme="minorHAnsi" w:cstheme="minorHAnsi"/>
          <w:color w:val="000000" w:themeColor="text1"/>
        </w:rPr>
        <w:t xml:space="preserve"> application.</w:t>
      </w:r>
    </w:p>
    <w:p w:rsidR="00CC7642" w:rsidRPr="003B01D8" w:rsidRDefault="00CC7642" w:rsidP="00CC7642">
      <w:pPr>
        <w:numPr>
          <w:ilvl w:val="0"/>
          <w:numId w:val="4"/>
        </w:numPr>
        <w:shd w:val="clear" w:color="auto" w:fill="FFFFFF"/>
        <w:spacing w:before="100" w:beforeAutospacing="1" w:after="100" w:afterAutospacing="1" w:line="240" w:lineRule="auto"/>
        <w:ind w:left="0"/>
        <w:jc w:val="both"/>
        <w:rPr>
          <w:rFonts w:cstheme="minorHAnsi"/>
          <w:color w:val="000000" w:themeColor="text1"/>
          <w:sz w:val="24"/>
          <w:szCs w:val="24"/>
        </w:rPr>
      </w:pPr>
      <w:r w:rsidRPr="003B01D8">
        <w:rPr>
          <w:rStyle w:val="Strong"/>
          <w:rFonts w:cstheme="minorHAnsi"/>
          <w:color w:val="000000" w:themeColor="text1"/>
          <w:sz w:val="24"/>
          <w:szCs w:val="24"/>
        </w:rPr>
        <w:t>Communications Software</w:t>
      </w:r>
    </w:p>
    <w:p w:rsidR="00CC7642" w:rsidRPr="003B01D8" w:rsidRDefault="00CC7642" w:rsidP="00CC7642">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3B01D8">
        <w:rPr>
          <w:rFonts w:asciiTheme="minorHAnsi" w:hAnsiTheme="minorHAnsi" w:cstheme="minorHAnsi"/>
          <w:color w:val="000000" w:themeColor="text1"/>
        </w:rPr>
        <w:t xml:space="preserve">A programming tool that enables you to </w:t>
      </w:r>
      <w:r w:rsidR="0036596E" w:rsidRPr="003B01D8">
        <w:rPr>
          <w:rFonts w:asciiTheme="minorHAnsi" w:hAnsiTheme="minorHAnsi" w:cstheme="minorHAnsi"/>
          <w:color w:val="000000" w:themeColor="text1"/>
        </w:rPr>
        <w:t>write communications</w:t>
      </w:r>
      <w:r w:rsidRPr="003B01D8">
        <w:rPr>
          <w:rFonts w:asciiTheme="minorHAnsi" w:hAnsiTheme="minorHAnsi" w:cstheme="minorHAnsi"/>
          <w:color w:val="000000" w:themeColor="text1"/>
        </w:rPr>
        <w:t xml:space="preserve"> protocols, or a separate application. It can be a module to </w:t>
      </w:r>
      <w:r w:rsidR="0036596E" w:rsidRPr="003B01D8">
        <w:rPr>
          <w:rFonts w:asciiTheme="minorHAnsi" w:hAnsiTheme="minorHAnsi" w:cstheme="minorHAnsi"/>
          <w:color w:val="000000" w:themeColor="text1"/>
        </w:rPr>
        <w:t>the translator</w:t>
      </w:r>
      <w:r w:rsidRPr="003B01D8">
        <w:rPr>
          <w:rFonts w:asciiTheme="minorHAnsi" w:hAnsiTheme="minorHAnsi" w:cstheme="minorHAnsi"/>
          <w:color w:val="000000" w:themeColor="text1"/>
        </w:rPr>
        <w:t xml:space="preserve"> or a separate software application.</w:t>
      </w:r>
    </w:p>
    <w:p w:rsidR="00CC7642" w:rsidRPr="003B01D8" w:rsidRDefault="00CC7642" w:rsidP="00CC7642">
      <w:pPr>
        <w:numPr>
          <w:ilvl w:val="0"/>
          <w:numId w:val="5"/>
        </w:numPr>
        <w:shd w:val="clear" w:color="auto" w:fill="FFFFFF"/>
        <w:spacing w:before="100" w:beforeAutospacing="1" w:after="100" w:afterAutospacing="1" w:line="240" w:lineRule="auto"/>
        <w:ind w:left="0"/>
        <w:jc w:val="both"/>
        <w:rPr>
          <w:rFonts w:cstheme="minorHAnsi"/>
          <w:color w:val="000000" w:themeColor="text1"/>
          <w:sz w:val="24"/>
          <w:szCs w:val="24"/>
        </w:rPr>
      </w:pPr>
      <w:r w:rsidRPr="003B01D8">
        <w:rPr>
          <w:rStyle w:val="Strong"/>
          <w:rFonts w:cstheme="minorHAnsi"/>
          <w:color w:val="000000" w:themeColor="text1"/>
          <w:sz w:val="24"/>
          <w:szCs w:val="24"/>
        </w:rPr>
        <w:t>Modem</w:t>
      </w:r>
    </w:p>
    <w:p w:rsidR="00CC7642" w:rsidRPr="003B01D8" w:rsidRDefault="00CC7642" w:rsidP="00CC7642">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3B01D8">
        <w:rPr>
          <w:rFonts w:asciiTheme="minorHAnsi" w:hAnsiTheme="minorHAnsi" w:cstheme="minorHAnsi"/>
          <w:color w:val="000000" w:themeColor="text1"/>
        </w:rPr>
        <w:t xml:space="preserve">A hardware device used to transmit electronic information </w:t>
      </w:r>
      <w:r w:rsidR="0036596E" w:rsidRPr="003B01D8">
        <w:rPr>
          <w:rFonts w:asciiTheme="minorHAnsi" w:hAnsiTheme="minorHAnsi" w:cstheme="minorHAnsi"/>
          <w:color w:val="000000" w:themeColor="text1"/>
        </w:rPr>
        <w:t>between computer</w:t>
      </w:r>
      <w:r w:rsidRPr="003B01D8">
        <w:rPr>
          <w:rFonts w:asciiTheme="minorHAnsi" w:hAnsiTheme="minorHAnsi" w:cstheme="minorHAnsi"/>
          <w:color w:val="000000" w:themeColor="text1"/>
        </w:rPr>
        <w:t xml:space="preserve"> systems. The higher the baud rate, the faster the communications will be.</w:t>
      </w:r>
    </w:p>
    <w:p w:rsidR="00CC7642" w:rsidRPr="003B01D8" w:rsidRDefault="00CC7642" w:rsidP="00CC7642">
      <w:pPr>
        <w:numPr>
          <w:ilvl w:val="0"/>
          <w:numId w:val="6"/>
        </w:numPr>
        <w:shd w:val="clear" w:color="auto" w:fill="FFFFFF"/>
        <w:spacing w:before="100" w:beforeAutospacing="1" w:after="100" w:afterAutospacing="1" w:line="240" w:lineRule="auto"/>
        <w:ind w:left="0"/>
        <w:jc w:val="both"/>
        <w:rPr>
          <w:rFonts w:cstheme="minorHAnsi"/>
          <w:color w:val="000000" w:themeColor="text1"/>
          <w:sz w:val="24"/>
          <w:szCs w:val="24"/>
        </w:rPr>
      </w:pPr>
      <w:r w:rsidRPr="003B01D8">
        <w:rPr>
          <w:rStyle w:val="Strong"/>
          <w:rFonts w:cstheme="minorHAnsi"/>
          <w:color w:val="000000" w:themeColor="text1"/>
          <w:sz w:val="24"/>
          <w:szCs w:val="24"/>
        </w:rPr>
        <w:t>VAN</w:t>
      </w:r>
    </w:p>
    <w:p w:rsidR="00CC7642" w:rsidRPr="003B01D8" w:rsidRDefault="00CC7642" w:rsidP="00CC7642">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3B01D8">
        <w:rPr>
          <w:rFonts w:asciiTheme="minorHAnsi" w:hAnsiTheme="minorHAnsi" w:cstheme="minorHAnsi"/>
          <w:color w:val="000000" w:themeColor="text1"/>
        </w:rPr>
        <w:t xml:space="preserve">Stands for Value Added Network. A network to which you can connect </w:t>
      </w:r>
      <w:r w:rsidR="0036596E" w:rsidRPr="003B01D8">
        <w:rPr>
          <w:rFonts w:asciiTheme="minorHAnsi" w:hAnsiTheme="minorHAnsi" w:cstheme="minorHAnsi"/>
          <w:color w:val="000000" w:themeColor="text1"/>
        </w:rPr>
        <w:t>to transmit</w:t>
      </w:r>
      <w:r w:rsidRPr="003B01D8">
        <w:rPr>
          <w:rFonts w:asciiTheme="minorHAnsi" w:hAnsiTheme="minorHAnsi" w:cstheme="minorHAnsi"/>
          <w:color w:val="000000" w:themeColor="text1"/>
        </w:rPr>
        <w:t xml:space="preserve"> data from one computer systems to another. One network can act as </w:t>
      </w:r>
      <w:r w:rsidR="0036596E" w:rsidRPr="003B01D8">
        <w:rPr>
          <w:rFonts w:asciiTheme="minorHAnsi" w:hAnsiTheme="minorHAnsi" w:cstheme="minorHAnsi"/>
          <w:color w:val="000000" w:themeColor="text1"/>
        </w:rPr>
        <w:t>agate way</w:t>
      </w:r>
      <w:r w:rsidRPr="003B01D8">
        <w:rPr>
          <w:rFonts w:asciiTheme="minorHAnsi" w:hAnsiTheme="minorHAnsi" w:cstheme="minorHAnsi"/>
          <w:color w:val="000000" w:themeColor="text1"/>
        </w:rPr>
        <w:t xml:space="preserve"> to another.</w:t>
      </w:r>
    </w:p>
    <w:p w:rsidR="00CC7642" w:rsidRPr="003B01D8" w:rsidRDefault="00CC7642" w:rsidP="00CC7642">
      <w:pPr>
        <w:numPr>
          <w:ilvl w:val="0"/>
          <w:numId w:val="7"/>
        </w:numPr>
        <w:shd w:val="clear" w:color="auto" w:fill="FFFFFF"/>
        <w:spacing w:before="100" w:beforeAutospacing="1" w:after="100" w:afterAutospacing="1" w:line="240" w:lineRule="auto"/>
        <w:ind w:left="0"/>
        <w:jc w:val="both"/>
        <w:rPr>
          <w:rFonts w:cstheme="minorHAnsi"/>
          <w:color w:val="000000" w:themeColor="text1"/>
          <w:sz w:val="24"/>
          <w:szCs w:val="24"/>
        </w:rPr>
      </w:pPr>
      <w:r w:rsidRPr="003B01D8">
        <w:rPr>
          <w:rStyle w:val="Strong"/>
          <w:rFonts w:cstheme="minorHAnsi"/>
          <w:color w:val="000000" w:themeColor="text1"/>
          <w:sz w:val="24"/>
          <w:szCs w:val="24"/>
        </w:rPr>
        <w:t>Point-to-Point</w:t>
      </w:r>
    </w:p>
    <w:p w:rsidR="00CC7642" w:rsidRPr="003B01D8" w:rsidRDefault="00CC7642" w:rsidP="00CC7642">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3B01D8">
        <w:rPr>
          <w:rFonts w:asciiTheme="minorHAnsi" w:hAnsiTheme="minorHAnsi" w:cstheme="minorHAnsi"/>
          <w:color w:val="000000" w:themeColor="text1"/>
        </w:rPr>
        <w:t xml:space="preserve">A direct communication link from one computer to another. </w:t>
      </w:r>
      <w:r w:rsidR="0036596E" w:rsidRPr="003B01D8">
        <w:rPr>
          <w:rFonts w:asciiTheme="minorHAnsi" w:hAnsiTheme="minorHAnsi" w:cstheme="minorHAnsi"/>
          <w:color w:val="000000" w:themeColor="text1"/>
        </w:rPr>
        <w:t>Some trading</w:t>
      </w:r>
      <w:r w:rsidRPr="003B01D8">
        <w:rPr>
          <w:rFonts w:asciiTheme="minorHAnsi" w:hAnsiTheme="minorHAnsi" w:cstheme="minorHAnsi"/>
          <w:color w:val="000000" w:themeColor="text1"/>
        </w:rPr>
        <w:t xml:space="preserve"> partners offer a direct connection to their EDI computer. Trading </w:t>
      </w:r>
      <w:r w:rsidR="0036596E" w:rsidRPr="003B01D8">
        <w:rPr>
          <w:rFonts w:asciiTheme="minorHAnsi" w:hAnsiTheme="minorHAnsi" w:cstheme="minorHAnsi"/>
          <w:color w:val="000000" w:themeColor="text1"/>
        </w:rPr>
        <w:t>partners may</w:t>
      </w:r>
      <w:r w:rsidRPr="003B01D8">
        <w:rPr>
          <w:rFonts w:asciiTheme="minorHAnsi" w:hAnsiTheme="minorHAnsi" w:cstheme="minorHAnsi"/>
          <w:color w:val="000000" w:themeColor="text1"/>
        </w:rPr>
        <w:t xml:space="preserve"> opt for this method of communication instead of using a VAN.</w:t>
      </w:r>
    </w:p>
    <w:p w:rsidR="00CC7642" w:rsidRPr="003B01D8" w:rsidRDefault="00CC7642" w:rsidP="00CC7642">
      <w:pPr>
        <w:pStyle w:val="Heading3"/>
        <w:shd w:val="clear" w:color="auto" w:fill="FFFFFF"/>
        <w:spacing w:before="0" w:after="225"/>
        <w:jc w:val="both"/>
        <w:rPr>
          <w:rFonts w:asciiTheme="minorHAnsi" w:hAnsiTheme="minorHAnsi" w:cstheme="minorHAnsi"/>
          <w:b w:val="0"/>
          <w:bCs w:val="0"/>
          <w:color w:val="000000" w:themeColor="text1"/>
          <w:sz w:val="24"/>
          <w:szCs w:val="24"/>
          <w:u w:val="single"/>
        </w:rPr>
      </w:pPr>
      <w:r w:rsidRPr="003B01D8">
        <w:rPr>
          <w:rStyle w:val="Strong"/>
          <w:rFonts w:asciiTheme="minorHAnsi" w:hAnsiTheme="minorHAnsi" w:cstheme="minorHAnsi"/>
          <w:b/>
          <w:bCs/>
          <w:color w:val="000000" w:themeColor="text1"/>
          <w:sz w:val="24"/>
          <w:szCs w:val="24"/>
          <w:u w:val="single"/>
        </w:rPr>
        <w:t>ADVANTAGES OF EDI</w:t>
      </w:r>
    </w:p>
    <w:p w:rsidR="00CC7642" w:rsidRPr="003B01D8" w:rsidRDefault="00CC7642" w:rsidP="0036596E">
      <w:pPr>
        <w:numPr>
          <w:ilvl w:val="0"/>
          <w:numId w:val="8"/>
        </w:numPr>
        <w:shd w:val="clear" w:color="auto" w:fill="FFFFFF"/>
        <w:spacing w:before="100" w:beforeAutospacing="1" w:after="0" w:line="240" w:lineRule="auto"/>
        <w:ind w:left="0"/>
        <w:jc w:val="both"/>
        <w:rPr>
          <w:rFonts w:cstheme="minorHAnsi"/>
          <w:color w:val="000000" w:themeColor="text1"/>
          <w:sz w:val="24"/>
          <w:szCs w:val="24"/>
        </w:rPr>
      </w:pPr>
      <w:r w:rsidRPr="003B01D8">
        <w:rPr>
          <w:rStyle w:val="Strong"/>
          <w:rFonts w:cstheme="minorHAnsi"/>
          <w:color w:val="000000" w:themeColor="text1"/>
          <w:sz w:val="24"/>
          <w:szCs w:val="24"/>
        </w:rPr>
        <w:t>Save Money</w:t>
      </w:r>
    </w:p>
    <w:p w:rsidR="00CC7642" w:rsidRPr="003B01D8" w:rsidRDefault="00CC7642" w:rsidP="0036596E">
      <w:pPr>
        <w:pStyle w:val="NormalWeb"/>
        <w:shd w:val="clear" w:color="auto" w:fill="FFFFFF"/>
        <w:spacing w:before="0" w:beforeAutospacing="0" w:after="0" w:afterAutospacing="0"/>
        <w:jc w:val="both"/>
        <w:rPr>
          <w:rFonts w:asciiTheme="minorHAnsi" w:hAnsiTheme="minorHAnsi" w:cstheme="minorHAnsi"/>
          <w:color w:val="000000" w:themeColor="text1"/>
        </w:rPr>
      </w:pPr>
      <w:r w:rsidRPr="003B01D8">
        <w:rPr>
          <w:rFonts w:asciiTheme="minorHAnsi" w:hAnsiTheme="minorHAnsi" w:cstheme="minorHAnsi"/>
          <w:color w:val="000000" w:themeColor="text1"/>
        </w:rPr>
        <w:t xml:space="preserve">The cost of paper and paper processing is incredibly high compared to a </w:t>
      </w:r>
      <w:r w:rsidR="0036596E" w:rsidRPr="003B01D8">
        <w:rPr>
          <w:rFonts w:asciiTheme="minorHAnsi" w:hAnsiTheme="minorHAnsi" w:cstheme="minorHAnsi"/>
          <w:color w:val="000000" w:themeColor="text1"/>
        </w:rPr>
        <w:t>properly implemented</w:t>
      </w:r>
      <w:r w:rsidRPr="003B01D8">
        <w:rPr>
          <w:rFonts w:asciiTheme="minorHAnsi" w:hAnsiTheme="minorHAnsi" w:cstheme="minorHAnsi"/>
          <w:color w:val="000000" w:themeColor="text1"/>
        </w:rPr>
        <w:t xml:space="preserve"> EDI program. RJR Nabisco estimates that processing a paper </w:t>
      </w:r>
      <w:r w:rsidR="0036596E" w:rsidRPr="003B01D8">
        <w:rPr>
          <w:rFonts w:asciiTheme="minorHAnsi" w:hAnsiTheme="minorHAnsi" w:cstheme="minorHAnsi"/>
          <w:color w:val="000000" w:themeColor="text1"/>
        </w:rPr>
        <w:t>purchase order</w:t>
      </w:r>
      <w:r w:rsidRPr="003B01D8">
        <w:rPr>
          <w:rFonts w:asciiTheme="minorHAnsi" w:hAnsiTheme="minorHAnsi" w:cstheme="minorHAnsi"/>
          <w:color w:val="000000" w:themeColor="text1"/>
        </w:rPr>
        <w:t xml:space="preserve"> costs the company $70. Processing an EDI purchase order reduces the cost to amere 93 cents.</w:t>
      </w:r>
    </w:p>
    <w:p w:rsidR="00CC7642" w:rsidRPr="003B01D8" w:rsidRDefault="00CC7642" w:rsidP="0036596E">
      <w:pPr>
        <w:numPr>
          <w:ilvl w:val="0"/>
          <w:numId w:val="9"/>
        </w:numPr>
        <w:shd w:val="clear" w:color="auto" w:fill="FFFFFF"/>
        <w:spacing w:before="100" w:beforeAutospacing="1" w:after="0" w:line="240" w:lineRule="auto"/>
        <w:ind w:left="0"/>
        <w:jc w:val="both"/>
        <w:rPr>
          <w:rFonts w:cstheme="minorHAnsi"/>
          <w:color w:val="000000" w:themeColor="text1"/>
          <w:sz w:val="24"/>
          <w:szCs w:val="24"/>
        </w:rPr>
      </w:pPr>
      <w:r w:rsidRPr="003B01D8">
        <w:rPr>
          <w:rStyle w:val="Strong"/>
          <w:rFonts w:cstheme="minorHAnsi"/>
          <w:color w:val="000000" w:themeColor="text1"/>
          <w:sz w:val="24"/>
          <w:szCs w:val="24"/>
        </w:rPr>
        <w:t>End Repetition</w:t>
      </w:r>
    </w:p>
    <w:p w:rsidR="00CC7642" w:rsidRPr="003B01D8" w:rsidRDefault="00CC7642" w:rsidP="0036596E">
      <w:pPr>
        <w:pStyle w:val="NormalWeb"/>
        <w:shd w:val="clear" w:color="auto" w:fill="FFFFFF"/>
        <w:spacing w:before="0" w:beforeAutospacing="0" w:after="0" w:afterAutospacing="0"/>
        <w:jc w:val="both"/>
        <w:rPr>
          <w:rFonts w:asciiTheme="minorHAnsi" w:hAnsiTheme="minorHAnsi" w:cstheme="minorHAnsi"/>
          <w:color w:val="000000" w:themeColor="text1"/>
        </w:rPr>
      </w:pPr>
      <w:r w:rsidRPr="003B01D8">
        <w:rPr>
          <w:rFonts w:asciiTheme="minorHAnsi" w:hAnsiTheme="minorHAnsi" w:cstheme="minorHAnsi"/>
          <w:color w:val="000000" w:themeColor="text1"/>
        </w:rPr>
        <w:t xml:space="preserve">If your trading partner wants a copy of a document, instead of calling you they </w:t>
      </w:r>
      <w:r w:rsidR="0036596E" w:rsidRPr="003B01D8">
        <w:rPr>
          <w:rFonts w:asciiTheme="minorHAnsi" w:hAnsiTheme="minorHAnsi" w:cstheme="minorHAnsi"/>
          <w:color w:val="000000" w:themeColor="text1"/>
        </w:rPr>
        <w:t>simply check</w:t>
      </w:r>
      <w:r w:rsidRPr="003B01D8">
        <w:rPr>
          <w:rFonts w:asciiTheme="minorHAnsi" w:hAnsiTheme="minorHAnsi" w:cstheme="minorHAnsi"/>
          <w:color w:val="000000" w:themeColor="text1"/>
        </w:rPr>
        <w:t xml:space="preserve"> their mailbox. This results in a great time savings from not having to copy </w:t>
      </w:r>
      <w:r w:rsidR="0036596E" w:rsidRPr="003B01D8">
        <w:rPr>
          <w:rFonts w:asciiTheme="minorHAnsi" w:hAnsiTheme="minorHAnsi" w:cstheme="minorHAnsi"/>
          <w:color w:val="000000" w:themeColor="text1"/>
        </w:rPr>
        <w:t>and fax</w:t>
      </w:r>
      <w:r w:rsidRPr="003B01D8">
        <w:rPr>
          <w:rFonts w:asciiTheme="minorHAnsi" w:hAnsiTheme="minorHAnsi" w:cstheme="minorHAnsi"/>
          <w:color w:val="000000" w:themeColor="text1"/>
        </w:rPr>
        <w:t>/mail copies of business documents.</w:t>
      </w:r>
    </w:p>
    <w:p w:rsidR="00CC7642" w:rsidRPr="003B01D8" w:rsidRDefault="00CC7642" w:rsidP="0036596E">
      <w:pPr>
        <w:numPr>
          <w:ilvl w:val="0"/>
          <w:numId w:val="10"/>
        </w:numPr>
        <w:shd w:val="clear" w:color="auto" w:fill="FFFFFF"/>
        <w:spacing w:before="100" w:beforeAutospacing="1" w:after="0" w:line="240" w:lineRule="auto"/>
        <w:ind w:left="0"/>
        <w:jc w:val="both"/>
        <w:rPr>
          <w:rFonts w:cstheme="minorHAnsi"/>
          <w:color w:val="000000" w:themeColor="text1"/>
          <w:sz w:val="24"/>
          <w:szCs w:val="24"/>
        </w:rPr>
      </w:pPr>
      <w:r w:rsidRPr="003B01D8">
        <w:rPr>
          <w:rStyle w:val="Strong"/>
          <w:rFonts w:cstheme="minorHAnsi"/>
          <w:color w:val="000000" w:themeColor="text1"/>
          <w:sz w:val="24"/>
          <w:szCs w:val="24"/>
        </w:rPr>
        <w:t>Save Time</w:t>
      </w:r>
    </w:p>
    <w:p w:rsidR="00CC7642" w:rsidRPr="003B01D8" w:rsidRDefault="00CC7642" w:rsidP="0036596E">
      <w:pPr>
        <w:pStyle w:val="NormalWeb"/>
        <w:shd w:val="clear" w:color="auto" w:fill="FFFFFF"/>
        <w:spacing w:before="0" w:beforeAutospacing="0" w:after="0" w:afterAutospacing="0"/>
        <w:jc w:val="both"/>
        <w:rPr>
          <w:rFonts w:asciiTheme="minorHAnsi" w:hAnsiTheme="minorHAnsi" w:cstheme="minorHAnsi"/>
          <w:color w:val="000000" w:themeColor="text1"/>
        </w:rPr>
      </w:pPr>
      <w:r w:rsidRPr="003B01D8">
        <w:rPr>
          <w:rFonts w:asciiTheme="minorHAnsi" w:hAnsiTheme="minorHAnsi" w:cstheme="minorHAnsi"/>
          <w:color w:val="000000" w:themeColor="text1"/>
        </w:rPr>
        <w:t>EDI also saves time over paper processing since the transfer of information from</w:t>
      </w:r>
      <w:r w:rsidR="000A3A8D">
        <w:rPr>
          <w:rFonts w:asciiTheme="minorHAnsi" w:hAnsiTheme="minorHAnsi" w:cstheme="minorHAnsi"/>
          <w:color w:val="000000" w:themeColor="text1"/>
        </w:rPr>
        <w:t xml:space="preserve"> </w:t>
      </w:r>
      <w:r w:rsidRPr="003B01D8">
        <w:rPr>
          <w:rFonts w:asciiTheme="minorHAnsi" w:hAnsiTheme="minorHAnsi" w:cstheme="minorHAnsi"/>
          <w:color w:val="000000" w:themeColor="text1"/>
        </w:rPr>
        <w:t>computer to computer is automatic. There is no need to rekey information with EDI. And</w:t>
      </w:r>
      <w:r w:rsidR="000A3A8D">
        <w:rPr>
          <w:rFonts w:asciiTheme="minorHAnsi" w:hAnsiTheme="minorHAnsi" w:cstheme="minorHAnsi"/>
          <w:color w:val="000000" w:themeColor="text1"/>
        </w:rPr>
        <w:t xml:space="preserve"> </w:t>
      </w:r>
      <w:r w:rsidRPr="003B01D8">
        <w:rPr>
          <w:rFonts w:asciiTheme="minorHAnsi" w:hAnsiTheme="minorHAnsi" w:cstheme="minorHAnsi"/>
          <w:color w:val="000000" w:themeColor="text1"/>
        </w:rPr>
        <w:t>the chance for error drops to near zero, with no data entry.</w:t>
      </w:r>
    </w:p>
    <w:p w:rsidR="00CC7642" w:rsidRPr="003B01D8" w:rsidRDefault="00CC7642" w:rsidP="00CC7642">
      <w:pPr>
        <w:pStyle w:val="Heading3"/>
        <w:shd w:val="clear" w:color="auto" w:fill="FFFFFF"/>
        <w:spacing w:before="0"/>
        <w:jc w:val="both"/>
        <w:rPr>
          <w:rFonts w:asciiTheme="minorHAnsi" w:hAnsiTheme="minorHAnsi" w:cstheme="minorHAnsi"/>
          <w:b w:val="0"/>
          <w:bCs w:val="0"/>
          <w:color w:val="000000" w:themeColor="text1"/>
          <w:sz w:val="24"/>
          <w:szCs w:val="24"/>
          <w:u w:val="single"/>
        </w:rPr>
      </w:pPr>
      <w:r w:rsidRPr="003B01D8">
        <w:rPr>
          <w:rStyle w:val="Strong"/>
          <w:rFonts w:asciiTheme="minorHAnsi" w:hAnsiTheme="minorHAnsi" w:cstheme="minorHAnsi"/>
          <w:b/>
          <w:bCs/>
          <w:color w:val="000000" w:themeColor="text1"/>
          <w:sz w:val="24"/>
          <w:szCs w:val="24"/>
          <w:u w:val="single"/>
        </w:rPr>
        <w:lastRenderedPageBreak/>
        <w:t>EDI COMMUNICATION PROCESS</w:t>
      </w:r>
    </w:p>
    <w:p w:rsidR="00CC7642" w:rsidRPr="003B01D8" w:rsidRDefault="00CC7642" w:rsidP="00CC7642">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3B01D8">
        <w:rPr>
          <w:rFonts w:asciiTheme="minorHAnsi" w:hAnsiTheme="minorHAnsi" w:cstheme="minorHAnsi"/>
          <w:color w:val="000000" w:themeColor="text1"/>
        </w:rPr>
        <w:t>By moving from a paper-based exchange of business document to one that is electronic, businesses enjoy major benefits such as reduced cost, increased processing speed, reduced errors and improved relationships with business partners. Learn more a</w:t>
      </w:r>
      <w:r w:rsidR="003B01D8">
        <w:rPr>
          <w:rFonts w:asciiTheme="minorHAnsi" w:hAnsiTheme="minorHAnsi" w:cstheme="minorHAnsi"/>
          <w:color w:val="000000" w:themeColor="text1"/>
        </w:rPr>
        <w:t>bout the benefits of EDI here.</w:t>
      </w:r>
    </w:p>
    <w:p w:rsidR="00CC7642" w:rsidRPr="003B01D8" w:rsidRDefault="00CC7642" w:rsidP="00CC7642">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3B01D8">
        <w:rPr>
          <w:rStyle w:val="Strong"/>
          <w:rFonts w:asciiTheme="minorHAnsi" w:eastAsiaTheme="majorEastAsia" w:hAnsiTheme="minorHAnsi" w:cstheme="minorHAnsi"/>
          <w:color w:val="000000" w:themeColor="text1"/>
        </w:rPr>
        <w:t>Each term in the definition is significant</w:t>
      </w:r>
    </w:p>
    <w:p w:rsidR="00CC7642" w:rsidRPr="003B01D8" w:rsidRDefault="00CC7642" w:rsidP="00CC7642">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3B01D8">
        <w:rPr>
          <w:rFonts w:asciiTheme="minorHAnsi" w:hAnsiTheme="minorHAnsi" w:cstheme="minorHAnsi"/>
          <w:color w:val="000000" w:themeColor="text1"/>
        </w:rPr>
        <w:t>Computer-to-computer– EDI replaces postal mail, fax and email. While email is also an electronic approach, the documents exchanged via email must still be handled by people rather than computers. Having people involved slows down the processing of the documents and also introduces errors. Instead, EDI documents can flow straight through to the appropriate application on the receiver’s computer (e.g., the Order Management System) and processing can begin immediately. A typical manual process looks like this, with lots of paper and people involvement:</w:t>
      </w:r>
    </w:p>
    <w:p w:rsidR="00CC7642" w:rsidRPr="003B01D8" w:rsidRDefault="00CC7642" w:rsidP="00CC7642">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3B01D8">
        <w:rPr>
          <w:rFonts w:asciiTheme="minorHAnsi" w:hAnsiTheme="minorHAnsi" w:cstheme="minorHAnsi"/>
          <w:color w:val="000000" w:themeColor="text1"/>
        </w:rPr>
        <w:t>Manual EDI (Electronic Data Interchange) Document Exchange</w:t>
      </w:r>
    </w:p>
    <w:p w:rsidR="00CC7642" w:rsidRPr="003B01D8" w:rsidRDefault="00CC7642" w:rsidP="00CC7642">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3B01D8">
        <w:rPr>
          <w:rFonts w:asciiTheme="minorHAnsi" w:hAnsiTheme="minorHAnsi" w:cstheme="minorHAnsi"/>
          <w:color w:val="000000" w:themeColor="text1"/>
        </w:rPr>
        <w:t>The EDI process looks like this — no paper, no people involved:</w:t>
      </w:r>
    </w:p>
    <w:p w:rsidR="00CC7642" w:rsidRPr="003B01D8" w:rsidRDefault="00CC7642" w:rsidP="00CC7642">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3B01D8">
        <w:rPr>
          <w:rFonts w:asciiTheme="minorHAnsi" w:hAnsiTheme="minorHAnsi" w:cstheme="minorHAnsi"/>
          <w:color w:val="000000" w:themeColor="text1"/>
        </w:rPr>
        <w:t>EDI (Electronic Data Interchange) Document Exchange</w:t>
      </w:r>
    </w:p>
    <w:p w:rsidR="00CC7642" w:rsidRPr="003B01D8" w:rsidRDefault="00CC7642" w:rsidP="00CC7642">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3B01D8">
        <w:rPr>
          <w:rFonts w:asciiTheme="minorHAnsi" w:hAnsiTheme="minorHAnsi" w:cstheme="minorHAnsi"/>
          <w:color w:val="000000" w:themeColor="text1"/>
        </w:rPr>
        <w:t>Business documents – These are any of the documents that are typically exchanged between businesses. The most common documents exchanged via EDI are purchase orders, invoices and advance ship notices. But there are many, many others such as bill of lading, customs documents, inventory documents, shipping status documents and payment documents.</w:t>
      </w:r>
    </w:p>
    <w:p w:rsidR="00CC7642" w:rsidRPr="003B01D8" w:rsidRDefault="00CC7642" w:rsidP="00CC7642">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3B01D8">
        <w:rPr>
          <w:rFonts w:asciiTheme="minorHAnsi" w:hAnsiTheme="minorHAnsi" w:cstheme="minorHAnsi"/>
          <w:color w:val="000000" w:themeColor="text1"/>
        </w:rPr>
        <w:t>Standard format– Because EDI documents must be processed by computers rather than humans, a standard format must be used so that the computer will be able to read and understand the documents. A standard format describes what each piece of information is and in what format (e.g., integer, decimal, mmddyy). Without a standard format, each company would send documents using its company-specific format and, much as an English-speaking person probably doesn’t understand Japanese, the receiver’s computer system doesn’t understand the company-specific format of the sender’s format.</w:t>
      </w:r>
    </w:p>
    <w:p w:rsidR="00CC7642" w:rsidRPr="003B01D8" w:rsidRDefault="00CC7642" w:rsidP="00CC7642">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3B01D8">
        <w:rPr>
          <w:rFonts w:asciiTheme="minorHAnsi" w:hAnsiTheme="minorHAnsi" w:cstheme="minorHAnsi"/>
          <w:color w:val="000000" w:themeColor="text1"/>
        </w:rPr>
        <w:t>There are several EDI standards in use today, including ANSI, EDIFACT, TRADACOMS and ebXML. And, for each standard there are many different versions, e.g., ANSI 5010 or EDIFACT version D12, Release A. When two businesses decide to exchange EDI documents, they must agree on the specific EDI standard and version.</w:t>
      </w:r>
    </w:p>
    <w:p w:rsidR="00E61715" w:rsidRPr="003B01D8" w:rsidRDefault="00CC7642">
      <w:pPr>
        <w:rPr>
          <w:rFonts w:cstheme="minorHAnsi"/>
          <w:color w:val="000000" w:themeColor="text1"/>
          <w:sz w:val="24"/>
          <w:szCs w:val="24"/>
        </w:rPr>
      </w:pPr>
      <w:r w:rsidRPr="003B01D8">
        <w:rPr>
          <w:rFonts w:cstheme="minorHAnsi"/>
          <w:noProof/>
          <w:color w:val="000000" w:themeColor="text1"/>
          <w:sz w:val="24"/>
          <w:szCs w:val="24"/>
          <w:lang w:eastAsia="en-IN"/>
        </w:rPr>
        <w:lastRenderedPageBreak/>
        <w:drawing>
          <wp:inline distT="0" distB="0" distL="0" distR="0">
            <wp:extent cx="5410200" cy="2828925"/>
            <wp:effectExtent l="0" t="0" r="0" b="0"/>
            <wp:docPr id="1" name="Picture 1" descr="Figure-1.1-Manual-Document-Exchange-1024x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1.1-Manual-Document-Exchange-1024x641"/>
                    <pic:cNvPicPr>
                      <a:picLocks noChangeAspect="1" noChangeArrowheads="1"/>
                    </pic:cNvPicPr>
                  </pic:nvPicPr>
                  <pic:blipFill>
                    <a:blip r:embed="rId5"/>
                    <a:srcRect/>
                    <a:stretch>
                      <a:fillRect/>
                    </a:stretch>
                  </pic:blipFill>
                  <pic:spPr bwMode="auto">
                    <a:xfrm>
                      <a:off x="0" y="0"/>
                      <a:ext cx="5410200" cy="2828925"/>
                    </a:xfrm>
                    <a:prstGeom prst="rect">
                      <a:avLst/>
                    </a:prstGeom>
                    <a:noFill/>
                    <a:ln w="9525">
                      <a:noFill/>
                      <a:miter lim="800000"/>
                      <a:headEnd/>
                      <a:tailEnd/>
                    </a:ln>
                  </pic:spPr>
                </pic:pic>
              </a:graphicData>
            </a:graphic>
          </wp:inline>
        </w:drawing>
      </w:r>
    </w:p>
    <w:p w:rsidR="00CC7642" w:rsidRPr="003B01D8" w:rsidRDefault="00CC7642">
      <w:pPr>
        <w:rPr>
          <w:rFonts w:cstheme="minorHAnsi"/>
          <w:color w:val="000000" w:themeColor="text1"/>
          <w:sz w:val="24"/>
          <w:szCs w:val="24"/>
        </w:rPr>
      </w:pPr>
      <w:r w:rsidRPr="003B01D8">
        <w:rPr>
          <w:rFonts w:cstheme="minorHAnsi"/>
          <w:noProof/>
          <w:color w:val="000000" w:themeColor="text1"/>
          <w:sz w:val="24"/>
          <w:szCs w:val="24"/>
          <w:lang w:eastAsia="en-IN"/>
        </w:rPr>
        <w:drawing>
          <wp:inline distT="0" distB="0" distL="0" distR="0">
            <wp:extent cx="5943600" cy="1340793"/>
            <wp:effectExtent l="0" t="0" r="0" b="0"/>
            <wp:docPr id="10" name="Picture 10" descr="Figure-1.2-EDI-Document-Exchange-1024x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ure-1.2-EDI-Document-Exchange-1024x231"/>
                    <pic:cNvPicPr>
                      <a:picLocks noChangeAspect="1" noChangeArrowheads="1"/>
                    </pic:cNvPicPr>
                  </pic:nvPicPr>
                  <pic:blipFill>
                    <a:blip r:embed="rId6"/>
                    <a:srcRect/>
                    <a:stretch>
                      <a:fillRect/>
                    </a:stretch>
                  </pic:blipFill>
                  <pic:spPr bwMode="auto">
                    <a:xfrm>
                      <a:off x="0" y="0"/>
                      <a:ext cx="5943600" cy="1340793"/>
                    </a:xfrm>
                    <a:prstGeom prst="rect">
                      <a:avLst/>
                    </a:prstGeom>
                    <a:noFill/>
                    <a:ln w="9525">
                      <a:noFill/>
                      <a:miter lim="800000"/>
                      <a:headEnd/>
                      <a:tailEnd/>
                    </a:ln>
                  </pic:spPr>
                </pic:pic>
              </a:graphicData>
            </a:graphic>
          </wp:inline>
        </w:drawing>
      </w:r>
    </w:p>
    <w:p w:rsidR="00CC7642" w:rsidRPr="003B01D8" w:rsidRDefault="00CC7642" w:rsidP="00CC7642">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3B01D8">
        <w:rPr>
          <w:rFonts w:asciiTheme="minorHAnsi" w:hAnsiTheme="minorHAnsi" w:cstheme="minorHAnsi"/>
          <w:color w:val="000000" w:themeColor="text1"/>
        </w:rPr>
        <w:t>Businesses typically use an EDI translator – either as in-house software or via an EDI service provider – to translate the EDI format so the data can be used by their internal applications and thus enable straight through processing of documents.</w:t>
      </w:r>
    </w:p>
    <w:p w:rsidR="00CC7642" w:rsidRPr="003B01D8" w:rsidRDefault="00CC7642" w:rsidP="00CC7642">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3B01D8">
        <w:rPr>
          <w:rFonts w:asciiTheme="minorHAnsi" w:hAnsiTheme="minorHAnsi" w:cstheme="minorHAnsi"/>
          <w:color w:val="000000" w:themeColor="text1"/>
        </w:rPr>
        <w:t>Business partners – The exchange of EDI documents is typically between two different companies, referred to as business partners or trading partners. For example, Company A may buy goods from Company B. Company A sends orders to Company B. Company A and Company B are business partners.</w:t>
      </w:r>
    </w:p>
    <w:p w:rsidR="00CC7642" w:rsidRPr="003B01D8" w:rsidRDefault="00CC7642" w:rsidP="003B01D8">
      <w:pPr>
        <w:pStyle w:val="Heading3"/>
        <w:keepNext w:val="0"/>
        <w:keepLines w:val="0"/>
        <w:shd w:val="clear" w:color="auto" w:fill="FFFFFF"/>
        <w:spacing w:before="0" w:after="225" w:line="240" w:lineRule="auto"/>
        <w:jc w:val="both"/>
        <w:rPr>
          <w:rFonts w:asciiTheme="minorHAnsi" w:hAnsiTheme="minorHAnsi" w:cstheme="minorHAnsi"/>
          <w:b w:val="0"/>
          <w:bCs w:val="0"/>
          <w:color w:val="000000" w:themeColor="text1"/>
          <w:sz w:val="24"/>
          <w:szCs w:val="24"/>
          <w:u w:val="single"/>
        </w:rPr>
      </w:pPr>
      <w:r w:rsidRPr="003B01D8">
        <w:rPr>
          <w:rStyle w:val="Strong"/>
          <w:rFonts w:asciiTheme="minorHAnsi" w:hAnsiTheme="minorHAnsi" w:cstheme="minorHAnsi"/>
          <w:b/>
          <w:bCs/>
          <w:color w:val="000000" w:themeColor="text1"/>
          <w:sz w:val="24"/>
          <w:szCs w:val="24"/>
          <w:u w:val="single"/>
        </w:rPr>
        <w:t>Steps the Sender Must Take</w:t>
      </w:r>
      <w:r w:rsidR="003B01D8">
        <w:rPr>
          <w:rStyle w:val="Strong"/>
          <w:rFonts w:asciiTheme="minorHAnsi" w:hAnsiTheme="minorHAnsi" w:cstheme="minorHAnsi"/>
          <w:b/>
          <w:bCs/>
          <w:color w:val="000000" w:themeColor="text1"/>
          <w:sz w:val="24"/>
          <w:szCs w:val="24"/>
          <w:u w:val="single"/>
        </w:rPr>
        <w:t>:</w:t>
      </w:r>
    </w:p>
    <w:p w:rsidR="00CC7642" w:rsidRPr="003B01D8" w:rsidRDefault="00CC7642" w:rsidP="00672E4B">
      <w:pPr>
        <w:pStyle w:val="NormalWeb"/>
        <w:shd w:val="clear" w:color="auto" w:fill="FFFFFF"/>
        <w:spacing w:before="0" w:beforeAutospacing="0" w:after="0" w:afterAutospacing="0"/>
        <w:jc w:val="both"/>
        <w:rPr>
          <w:rFonts w:asciiTheme="minorHAnsi" w:hAnsiTheme="minorHAnsi" w:cstheme="minorHAnsi"/>
          <w:color w:val="000000" w:themeColor="text1"/>
        </w:rPr>
      </w:pPr>
      <w:r w:rsidRPr="003B01D8">
        <w:rPr>
          <w:rStyle w:val="Strong"/>
          <w:rFonts w:asciiTheme="minorHAnsi" w:hAnsiTheme="minorHAnsi" w:cstheme="minorHAnsi"/>
          <w:color w:val="000000" w:themeColor="text1"/>
        </w:rPr>
        <w:t>Document Preparation</w:t>
      </w:r>
    </w:p>
    <w:p w:rsidR="00CC7642" w:rsidRDefault="00CC7642" w:rsidP="00672E4B">
      <w:pPr>
        <w:pStyle w:val="NormalWeb"/>
        <w:shd w:val="clear" w:color="auto" w:fill="FFFFFF"/>
        <w:spacing w:before="0" w:beforeAutospacing="0" w:after="0" w:afterAutospacing="0"/>
        <w:jc w:val="both"/>
        <w:rPr>
          <w:rFonts w:asciiTheme="minorHAnsi" w:hAnsiTheme="minorHAnsi" w:cstheme="minorHAnsi"/>
          <w:color w:val="000000" w:themeColor="text1"/>
        </w:rPr>
      </w:pPr>
      <w:r w:rsidRPr="003B01D8">
        <w:rPr>
          <w:rFonts w:asciiTheme="minorHAnsi" w:hAnsiTheme="minorHAnsi" w:cstheme="minorHAnsi"/>
          <w:color w:val="000000" w:themeColor="text1"/>
        </w:rPr>
        <w:t>Information necessary to produce a business document (purchase order, invoice, etc.) is collected in an electronic file.</w:t>
      </w:r>
    </w:p>
    <w:p w:rsidR="00672E4B" w:rsidRPr="003B01D8" w:rsidRDefault="00672E4B" w:rsidP="00672E4B">
      <w:pPr>
        <w:pStyle w:val="NormalWeb"/>
        <w:shd w:val="clear" w:color="auto" w:fill="FFFFFF"/>
        <w:spacing w:before="0" w:beforeAutospacing="0" w:after="0" w:afterAutospacing="0"/>
        <w:jc w:val="both"/>
        <w:rPr>
          <w:rFonts w:asciiTheme="minorHAnsi" w:hAnsiTheme="minorHAnsi" w:cstheme="minorHAnsi"/>
          <w:color w:val="000000" w:themeColor="text1"/>
        </w:rPr>
      </w:pPr>
    </w:p>
    <w:p w:rsidR="00CC7642" w:rsidRPr="003B01D8" w:rsidRDefault="00CC7642" w:rsidP="00672E4B">
      <w:pPr>
        <w:pStyle w:val="NormalWeb"/>
        <w:shd w:val="clear" w:color="auto" w:fill="FFFFFF"/>
        <w:spacing w:before="0" w:beforeAutospacing="0" w:after="0" w:afterAutospacing="0"/>
        <w:jc w:val="both"/>
        <w:rPr>
          <w:rFonts w:asciiTheme="minorHAnsi" w:hAnsiTheme="minorHAnsi" w:cstheme="minorHAnsi"/>
          <w:color w:val="000000" w:themeColor="text1"/>
        </w:rPr>
      </w:pPr>
      <w:r w:rsidRPr="003B01D8">
        <w:rPr>
          <w:rStyle w:val="Strong"/>
          <w:rFonts w:asciiTheme="minorHAnsi" w:hAnsiTheme="minorHAnsi" w:cstheme="minorHAnsi"/>
          <w:color w:val="000000" w:themeColor="text1"/>
        </w:rPr>
        <w:t>Outbound Translation</w:t>
      </w:r>
    </w:p>
    <w:p w:rsidR="00CC7642" w:rsidRDefault="00CC7642" w:rsidP="00672E4B">
      <w:pPr>
        <w:pStyle w:val="NormalWeb"/>
        <w:shd w:val="clear" w:color="auto" w:fill="FFFFFF"/>
        <w:spacing w:before="0" w:beforeAutospacing="0" w:after="0" w:afterAutospacing="0"/>
        <w:jc w:val="both"/>
        <w:rPr>
          <w:rFonts w:asciiTheme="minorHAnsi" w:hAnsiTheme="minorHAnsi" w:cstheme="minorHAnsi"/>
          <w:color w:val="000000" w:themeColor="text1"/>
        </w:rPr>
      </w:pPr>
      <w:r w:rsidRPr="003B01D8">
        <w:rPr>
          <w:rFonts w:asciiTheme="minorHAnsi" w:hAnsiTheme="minorHAnsi" w:cstheme="minorHAnsi"/>
          <w:color w:val="000000" w:themeColor="text1"/>
        </w:rPr>
        <w:t>The electronic file is converted by the sender’s translation software into the standard format (following ASC X12 standards and Rail Industry Guidelines).</w:t>
      </w:r>
    </w:p>
    <w:p w:rsidR="00672E4B" w:rsidRDefault="00672E4B" w:rsidP="00672E4B">
      <w:pPr>
        <w:pStyle w:val="NormalWeb"/>
        <w:shd w:val="clear" w:color="auto" w:fill="FFFFFF"/>
        <w:spacing w:before="0" w:beforeAutospacing="0" w:after="0" w:afterAutospacing="0"/>
        <w:jc w:val="both"/>
        <w:rPr>
          <w:rFonts w:asciiTheme="minorHAnsi" w:hAnsiTheme="minorHAnsi" w:cstheme="minorHAnsi"/>
          <w:color w:val="000000" w:themeColor="text1"/>
        </w:rPr>
      </w:pPr>
    </w:p>
    <w:p w:rsidR="00672E4B" w:rsidRPr="003B01D8" w:rsidRDefault="00672E4B" w:rsidP="00672E4B">
      <w:pPr>
        <w:pStyle w:val="NormalWeb"/>
        <w:shd w:val="clear" w:color="auto" w:fill="FFFFFF"/>
        <w:spacing w:before="0" w:beforeAutospacing="0" w:after="0" w:afterAutospacing="0"/>
        <w:jc w:val="both"/>
        <w:rPr>
          <w:rFonts w:asciiTheme="minorHAnsi" w:hAnsiTheme="minorHAnsi" w:cstheme="minorHAnsi"/>
          <w:color w:val="000000" w:themeColor="text1"/>
        </w:rPr>
      </w:pPr>
    </w:p>
    <w:p w:rsidR="00CC7642" w:rsidRPr="003B01D8" w:rsidRDefault="00CC7642" w:rsidP="00672E4B">
      <w:pPr>
        <w:pStyle w:val="NormalWeb"/>
        <w:shd w:val="clear" w:color="auto" w:fill="FFFFFF"/>
        <w:spacing w:before="0" w:beforeAutospacing="0" w:after="0" w:afterAutospacing="0"/>
        <w:jc w:val="both"/>
        <w:rPr>
          <w:rFonts w:asciiTheme="minorHAnsi" w:hAnsiTheme="minorHAnsi" w:cstheme="minorHAnsi"/>
          <w:color w:val="000000" w:themeColor="text1"/>
        </w:rPr>
      </w:pPr>
      <w:r w:rsidRPr="003B01D8">
        <w:rPr>
          <w:rStyle w:val="Strong"/>
          <w:rFonts w:asciiTheme="minorHAnsi" w:hAnsiTheme="minorHAnsi" w:cstheme="minorHAnsi"/>
          <w:color w:val="000000" w:themeColor="text1"/>
        </w:rPr>
        <w:lastRenderedPageBreak/>
        <w:t>Outbound Communication</w:t>
      </w:r>
    </w:p>
    <w:p w:rsidR="00CC7642" w:rsidRDefault="00CC7642" w:rsidP="00672E4B">
      <w:pPr>
        <w:pStyle w:val="NormalWeb"/>
        <w:shd w:val="clear" w:color="auto" w:fill="FFFFFF"/>
        <w:spacing w:before="0" w:beforeAutospacing="0" w:after="0" w:afterAutospacing="0"/>
        <w:jc w:val="both"/>
        <w:rPr>
          <w:rFonts w:asciiTheme="minorHAnsi" w:hAnsiTheme="minorHAnsi" w:cstheme="minorHAnsi"/>
          <w:color w:val="000000" w:themeColor="text1"/>
        </w:rPr>
      </w:pPr>
      <w:r w:rsidRPr="003B01D8">
        <w:rPr>
          <w:rFonts w:asciiTheme="minorHAnsi" w:hAnsiTheme="minorHAnsi" w:cstheme="minorHAnsi"/>
          <w:color w:val="000000" w:themeColor="text1"/>
        </w:rPr>
        <w:t>The sender’s computer connects to a VAN. Upon successful receipt, the VAN processes and routes the transaction to the electronic mailbox of the receiver.</w:t>
      </w:r>
    </w:p>
    <w:p w:rsidR="00672E4B" w:rsidRPr="003B01D8" w:rsidRDefault="00672E4B" w:rsidP="00672E4B">
      <w:pPr>
        <w:pStyle w:val="NormalWeb"/>
        <w:shd w:val="clear" w:color="auto" w:fill="FFFFFF"/>
        <w:spacing w:before="0" w:beforeAutospacing="0" w:after="0" w:afterAutospacing="0"/>
        <w:jc w:val="both"/>
        <w:rPr>
          <w:rFonts w:asciiTheme="minorHAnsi" w:hAnsiTheme="minorHAnsi" w:cstheme="minorHAnsi"/>
          <w:color w:val="000000" w:themeColor="text1"/>
        </w:rPr>
      </w:pPr>
    </w:p>
    <w:p w:rsidR="00CC7642" w:rsidRPr="003B01D8" w:rsidRDefault="00CC7642" w:rsidP="003B01D8">
      <w:pPr>
        <w:pStyle w:val="Heading3"/>
        <w:keepNext w:val="0"/>
        <w:keepLines w:val="0"/>
        <w:shd w:val="clear" w:color="auto" w:fill="FFFFFF"/>
        <w:spacing w:before="0" w:line="240" w:lineRule="auto"/>
        <w:jc w:val="both"/>
        <w:rPr>
          <w:rFonts w:asciiTheme="minorHAnsi" w:hAnsiTheme="minorHAnsi" w:cstheme="minorHAnsi"/>
          <w:b w:val="0"/>
          <w:bCs w:val="0"/>
          <w:color w:val="000000" w:themeColor="text1"/>
          <w:sz w:val="24"/>
          <w:szCs w:val="24"/>
          <w:u w:val="single"/>
        </w:rPr>
      </w:pPr>
      <w:r w:rsidRPr="003B01D8">
        <w:rPr>
          <w:rStyle w:val="Strong"/>
          <w:rFonts w:asciiTheme="minorHAnsi" w:hAnsiTheme="minorHAnsi" w:cstheme="minorHAnsi"/>
          <w:b/>
          <w:bCs/>
          <w:color w:val="000000" w:themeColor="text1"/>
          <w:sz w:val="24"/>
          <w:szCs w:val="24"/>
          <w:u w:val="single"/>
        </w:rPr>
        <w:t>Steps the Receiver Must Take</w:t>
      </w:r>
      <w:r w:rsidR="003B01D8">
        <w:rPr>
          <w:rStyle w:val="Strong"/>
          <w:rFonts w:asciiTheme="minorHAnsi" w:hAnsiTheme="minorHAnsi" w:cstheme="minorHAnsi"/>
          <w:b/>
          <w:bCs/>
          <w:color w:val="000000" w:themeColor="text1"/>
          <w:sz w:val="24"/>
          <w:szCs w:val="24"/>
          <w:u w:val="single"/>
        </w:rPr>
        <w:t>:</w:t>
      </w:r>
    </w:p>
    <w:p w:rsidR="00CC7642" w:rsidRPr="003B01D8" w:rsidRDefault="00CC7642" w:rsidP="00CC7642">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3B01D8">
        <w:rPr>
          <w:rStyle w:val="Strong"/>
          <w:rFonts w:asciiTheme="minorHAnsi" w:hAnsiTheme="minorHAnsi" w:cstheme="minorHAnsi"/>
          <w:color w:val="000000" w:themeColor="text1"/>
        </w:rPr>
        <w:t>Inbound communication</w:t>
      </w:r>
    </w:p>
    <w:p w:rsidR="00CC7642" w:rsidRPr="003B01D8" w:rsidRDefault="00CC7642" w:rsidP="00CC7642">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3B01D8">
        <w:rPr>
          <w:rFonts w:asciiTheme="minorHAnsi" w:hAnsiTheme="minorHAnsi" w:cstheme="minorHAnsi"/>
          <w:color w:val="000000" w:themeColor="text1"/>
        </w:rPr>
        <w:t>The receiver’s computer connects with the VAN and receives any files waiting in its electronic “in” box.</w:t>
      </w:r>
    </w:p>
    <w:p w:rsidR="00CC7642" w:rsidRPr="003B01D8" w:rsidRDefault="00CC7642" w:rsidP="00CC7642">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3B01D8">
        <w:rPr>
          <w:rStyle w:val="Strong"/>
          <w:rFonts w:asciiTheme="minorHAnsi" w:hAnsiTheme="minorHAnsi" w:cstheme="minorHAnsi"/>
          <w:color w:val="000000" w:themeColor="text1"/>
        </w:rPr>
        <w:t>Inbound translation</w:t>
      </w:r>
    </w:p>
    <w:p w:rsidR="00CC7642" w:rsidRPr="003B01D8" w:rsidRDefault="00CC7642" w:rsidP="00CC7642">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3B01D8">
        <w:rPr>
          <w:rFonts w:asciiTheme="minorHAnsi" w:hAnsiTheme="minorHAnsi" w:cstheme="minorHAnsi"/>
          <w:color w:val="000000" w:themeColor="text1"/>
        </w:rPr>
        <w:t>The receiver’s translation software “maps” or translates the electronic file from the ASC X12 standard message format into a format that the receiver’s internal system can understand.</w:t>
      </w:r>
    </w:p>
    <w:p w:rsidR="00CC7642" w:rsidRPr="003B01D8" w:rsidRDefault="00CC7642" w:rsidP="00CC7642">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3B01D8">
        <w:rPr>
          <w:rStyle w:val="Strong"/>
          <w:rFonts w:asciiTheme="minorHAnsi" w:hAnsiTheme="minorHAnsi" w:cstheme="minorHAnsi"/>
          <w:color w:val="000000" w:themeColor="text1"/>
        </w:rPr>
        <w:t>Document processing</w:t>
      </w:r>
    </w:p>
    <w:p w:rsidR="00CC7642" w:rsidRPr="003B01D8" w:rsidRDefault="00CC7642" w:rsidP="00CC7642">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3B01D8">
        <w:rPr>
          <w:rFonts w:asciiTheme="minorHAnsi" w:hAnsiTheme="minorHAnsi" w:cstheme="minorHAnsi"/>
          <w:color w:val="000000" w:themeColor="text1"/>
        </w:rPr>
        <w:t>The receiver’s internal document processing system takes over and the newly received document is handled according to normal internal procedures.</w:t>
      </w:r>
    </w:p>
    <w:p w:rsidR="002D7119" w:rsidRPr="002D7119" w:rsidRDefault="002D7119" w:rsidP="002D7119">
      <w:pPr>
        <w:shd w:val="clear" w:color="auto" w:fill="FFFFFF"/>
        <w:spacing w:line="240" w:lineRule="auto"/>
        <w:rPr>
          <w:rFonts w:eastAsia="Times New Roman" w:cstheme="minorHAnsi"/>
          <w:color w:val="000000" w:themeColor="text1"/>
          <w:sz w:val="24"/>
          <w:szCs w:val="24"/>
          <w:lang w:eastAsia="en-IN"/>
        </w:rPr>
      </w:pPr>
      <w:r w:rsidRPr="002D7119">
        <w:rPr>
          <w:rFonts w:eastAsia="Times New Roman" w:cstheme="minorHAnsi"/>
          <w:b/>
          <w:bCs/>
          <w:color w:val="000000" w:themeColor="text1"/>
          <w:sz w:val="24"/>
          <w:szCs w:val="24"/>
          <w:lang w:eastAsia="en-IN"/>
        </w:rPr>
        <w:t>Several common EDI formats are listed below:</w:t>
      </w:r>
    </w:p>
    <w:p w:rsidR="002D7119" w:rsidRPr="002D7119" w:rsidRDefault="002D7119" w:rsidP="002D7119">
      <w:pPr>
        <w:numPr>
          <w:ilvl w:val="0"/>
          <w:numId w:val="13"/>
        </w:numPr>
        <w:shd w:val="clear" w:color="auto" w:fill="FFFFFF"/>
        <w:spacing w:after="60" w:line="240" w:lineRule="auto"/>
        <w:ind w:left="0"/>
        <w:rPr>
          <w:rFonts w:eastAsia="Times New Roman" w:cstheme="minorHAnsi"/>
          <w:color w:val="000000" w:themeColor="text1"/>
          <w:sz w:val="24"/>
          <w:szCs w:val="24"/>
          <w:lang w:eastAsia="en-IN"/>
        </w:rPr>
      </w:pPr>
      <w:r w:rsidRPr="002D7119">
        <w:rPr>
          <w:rFonts w:eastAsia="Times New Roman" w:cstheme="minorHAnsi"/>
          <w:color w:val="000000" w:themeColor="text1"/>
          <w:sz w:val="24"/>
          <w:szCs w:val="24"/>
          <w:lang w:eastAsia="en-IN"/>
        </w:rPr>
        <w:t>cXML.</w:t>
      </w:r>
    </w:p>
    <w:p w:rsidR="002D7119" w:rsidRPr="002D7119" w:rsidRDefault="002D7119" w:rsidP="002D7119">
      <w:pPr>
        <w:numPr>
          <w:ilvl w:val="0"/>
          <w:numId w:val="13"/>
        </w:numPr>
        <w:shd w:val="clear" w:color="auto" w:fill="FFFFFF"/>
        <w:spacing w:after="60" w:line="240" w:lineRule="auto"/>
        <w:ind w:left="0"/>
        <w:rPr>
          <w:rFonts w:eastAsia="Times New Roman" w:cstheme="minorHAnsi"/>
          <w:color w:val="000000" w:themeColor="text1"/>
          <w:sz w:val="24"/>
          <w:szCs w:val="24"/>
          <w:lang w:eastAsia="en-IN"/>
        </w:rPr>
      </w:pPr>
      <w:r w:rsidRPr="002D7119">
        <w:rPr>
          <w:rFonts w:eastAsia="Times New Roman" w:cstheme="minorHAnsi"/>
          <w:color w:val="000000" w:themeColor="text1"/>
          <w:sz w:val="24"/>
          <w:szCs w:val="24"/>
          <w:lang w:eastAsia="en-IN"/>
        </w:rPr>
        <w:t>xCBL.</w:t>
      </w:r>
    </w:p>
    <w:p w:rsidR="002D7119" w:rsidRPr="002D7119" w:rsidRDefault="002D7119" w:rsidP="002D7119">
      <w:pPr>
        <w:numPr>
          <w:ilvl w:val="0"/>
          <w:numId w:val="13"/>
        </w:numPr>
        <w:shd w:val="clear" w:color="auto" w:fill="FFFFFF"/>
        <w:spacing w:after="60" w:line="240" w:lineRule="auto"/>
        <w:ind w:left="0"/>
        <w:rPr>
          <w:rFonts w:eastAsia="Times New Roman" w:cstheme="minorHAnsi"/>
          <w:color w:val="000000" w:themeColor="text1"/>
          <w:sz w:val="24"/>
          <w:szCs w:val="24"/>
          <w:lang w:eastAsia="en-IN"/>
        </w:rPr>
      </w:pPr>
      <w:r w:rsidRPr="002D7119">
        <w:rPr>
          <w:rFonts w:eastAsia="Times New Roman" w:cstheme="minorHAnsi"/>
          <w:color w:val="000000" w:themeColor="text1"/>
          <w:sz w:val="24"/>
          <w:szCs w:val="24"/>
          <w:lang w:eastAsia="en-IN"/>
        </w:rPr>
        <w:t>ebXML.</w:t>
      </w:r>
    </w:p>
    <w:p w:rsidR="002D7119" w:rsidRPr="002D7119" w:rsidRDefault="002D7119" w:rsidP="002D7119">
      <w:pPr>
        <w:numPr>
          <w:ilvl w:val="0"/>
          <w:numId w:val="13"/>
        </w:numPr>
        <w:shd w:val="clear" w:color="auto" w:fill="FFFFFF"/>
        <w:spacing w:after="60" w:line="240" w:lineRule="auto"/>
        <w:ind w:left="0"/>
        <w:rPr>
          <w:rFonts w:eastAsia="Times New Roman" w:cstheme="minorHAnsi"/>
          <w:color w:val="000000" w:themeColor="text1"/>
          <w:sz w:val="24"/>
          <w:szCs w:val="24"/>
          <w:lang w:eastAsia="en-IN"/>
        </w:rPr>
      </w:pPr>
      <w:r w:rsidRPr="002D7119">
        <w:rPr>
          <w:rFonts w:eastAsia="Times New Roman" w:cstheme="minorHAnsi"/>
          <w:color w:val="000000" w:themeColor="text1"/>
          <w:sz w:val="24"/>
          <w:szCs w:val="24"/>
          <w:lang w:eastAsia="en-IN"/>
        </w:rPr>
        <w:t>CSV.</w:t>
      </w:r>
    </w:p>
    <w:p w:rsidR="002D7119" w:rsidRPr="002D7119" w:rsidRDefault="002D7119" w:rsidP="002D7119">
      <w:pPr>
        <w:numPr>
          <w:ilvl w:val="0"/>
          <w:numId w:val="13"/>
        </w:numPr>
        <w:shd w:val="clear" w:color="auto" w:fill="FFFFFF"/>
        <w:spacing w:after="60" w:line="240" w:lineRule="auto"/>
        <w:ind w:left="0"/>
        <w:rPr>
          <w:rFonts w:eastAsia="Times New Roman" w:cstheme="minorHAnsi"/>
          <w:color w:val="000000" w:themeColor="text1"/>
          <w:sz w:val="24"/>
          <w:szCs w:val="24"/>
          <w:lang w:eastAsia="en-IN"/>
        </w:rPr>
      </w:pPr>
      <w:r w:rsidRPr="002D7119">
        <w:rPr>
          <w:rFonts w:eastAsia="Times New Roman" w:cstheme="minorHAnsi"/>
          <w:color w:val="000000" w:themeColor="text1"/>
          <w:sz w:val="24"/>
          <w:szCs w:val="24"/>
          <w:lang w:eastAsia="en-IN"/>
        </w:rPr>
        <w:t>ANSI X12.</w:t>
      </w:r>
    </w:p>
    <w:p w:rsidR="002D7119" w:rsidRPr="002D7119" w:rsidRDefault="002D7119" w:rsidP="002D7119">
      <w:pPr>
        <w:numPr>
          <w:ilvl w:val="0"/>
          <w:numId w:val="13"/>
        </w:numPr>
        <w:shd w:val="clear" w:color="auto" w:fill="FFFFFF"/>
        <w:spacing w:after="60" w:line="240" w:lineRule="auto"/>
        <w:ind w:left="0"/>
        <w:rPr>
          <w:rFonts w:eastAsia="Times New Roman" w:cstheme="minorHAnsi"/>
          <w:color w:val="000000" w:themeColor="text1"/>
          <w:sz w:val="24"/>
          <w:szCs w:val="24"/>
          <w:lang w:eastAsia="en-IN"/>
        </w:rPr>
      </w:pPr>
      <w:r w:rsidRPr="002D7119">
        <w:rPr>
          <w:rFonts w:eastAsia="Times New Roman" w:cstheme="minorHAnsi"/>
          <w:color w:val="000000" w:themeColor="text1"/>
          <w:sz w:val="24"/>
          <w:szCs w:val="24"/>
          <w:lang w:eastAsia="en-IN"/>
        </w:rPr>
        <w:t>EDIFACT.</w:t>
      </w:r>
    </w:p>
    <w:p w:rsidR="002D7119" w:rsidRPr="002D7119" w:rsidRDefault="002D7119" w:rsidP="002D7119">
      <w:pPr>
        <w:numPr>
          <w:ilvl w:val="0"/>
          <w:numId w:val="13"/>
        </w:numPr>
        <w:shd w:val="clear" w:color="auto" w:fill="FFFFFF"/>
        <w:spacing w:after="60" w:line="240" w:lineRule="auto"/>
        <w:ind w:left="0"/>
        <w:rPr>
          <w:rFonts w:eastAsia="Times New Roman" w:cstheme="minorHAnsi"/>
          <w:color w:val="000000" w:themeColor="text1"/>
          <w:sz w:val="24"/>
          <w:szCs w:val="24"/>
          <w:lang w:eastAsia="en-IN"/>
        </w:rPr>
      </w:pPr>
      <w:r w:rsidRPr="002D7119">
        <w:rPr>
          <w:rFonts w:eastAsia="Times New Roman" w:cstheme="minorHAnsi"/>
          <w:color w:val="000000" w:themeColor="text1"/>
          <w:sz w:val="24"/>
          <w:szCs w:val="24"/>
          <w:lang w:eastAsia="en-IN"/>
        </w:rPr>
        <w:t>EDIFICE (Information Technology)</w:t>
      </w:r>
    </w:p>
    <w:p w:rsidR="002D7119" w:rsidRPr="003B01D8" w:rsidRDefault="002D7119" w:rsidP="002D7119">
      <w:pPr>
        <w:numPr>
          <w:ilvl w:val="0"/>
          <w:numId w:val="13"/>
        </w:numPr>
        <w:shd w:val="clear" w:color="auto" w:fill="FFFFFF"/>
        <w:spacing w:after="60" w:line="240" w:lineRule="auto"/>
        <w:ind w:left="0"/>
        <w:rPr>
          <w:rFonts w:eastAsia="Times New Roman" w:cstheme="minorHAnsi"/>
          <w:color w:val="000000" w:themeColor="text1"/>
          <w:sz w:val="24"/>
          <w:szCs w:val="24"/>
          <w:lang w:eastAsia="en-IN"/>
        </w:rPr>
      </w:pPr>
      <w:r w:rsidRPr="002D7119">
        <w:rPr>
          <w:rFonts w:eastAsia="Times New Roman" w:cstheme="minorHAnsi"/>
          <w:color w:val="000000" w:themeColor="text1"/>
          <w:sz w:val="24"/>
          <w:szCs w:val="24"/>
          <w:lang w:eastAsia="en-IN"/>
        </w:rPr>
        <w:t>EDITRANS (Transportation)</w:t>
      </w:r>
    </w:p>
    <w:p w:rsidR="002D7119" w:rsidRPr="003B01D8" w:rsidRDefault="002D7119" w:rsidP="002D7119">
      <w:pPr>
        <w:numPr>
          <w:ilvl w:val="0"/>
          <w:numId w:val="13"/>
        </w:numPr>
        <w:shd w:val="clear" w:color="auto" w:fill="FFFFFF"/>
        <w:spacing w:after="60" w:line="240" w:lineRule="auto"/>
        <w:ind w:left="0"/>
        <w:rPr>
          <w:rFonts w:eastAsia="Times New Roman" w:cstheme="minorHAnsi"/>
          <w:color w:val="000000" w:themeColor="text1"/>
          <w:sz w:val="24"/>
          <w:szCs w:val="24"/>
          <w:lang w:eastAsia="en-IN"/>
        </w:rPr>
      </w:pPr>
      <w:r w:rsidRPr="003B01D8">
        <w:rPr>
          <w:rFonts w:cstheme="minorHAnsi"/>
          <w:color w:val="000000" w:themeColor="text1"/>
          <w:sz w:val="24"/>
          <w:szCs w:val="24"/>
          <w:shd w:val="clear" w:color="auto" w:fill="FFFFFF"/>
        </w:rPr>
        <w:t>ETIS (Telecommunications)</w:t>
      </w:r>
    </w:p>
    <w:p w:rsidR="001A022B" w:rsidRPr="003B01D8" w:rsidRDefault="001A022B" w:rsidP="001A022B">
      <w:pPr>
        <w:shd w:val="clear" w:color="auto" w:fill="FFFFFF"/>
        <w:spacing w:after="60" w:line="240" w:lineRule="auto"/>
        <w:rPr>
          <w:rFonts w:eastAsia="Times New Roman" w:cstheme="minorHAnsi"/>
          <w:color w:val="000000" w:themeColor="text1"/>
          <w:sz w:val="24"/>
          <w:szCs w:val="24"/>
          <w:u w:val="single"/>
          <w:lang w:eastAsia="en-IN"/>
        </w:rPr>
      </w:pPr>
    </w:p>
    <w:p w:rsidR="003B01D8" w:rsidRPr="002D7119" w:rsidRDefault="003B01D8" w:rsidP="001A022B">
      <w:pPr>
        <w:shd w:val="clear" w:color="auto" w:fill="FFFFFF"/>
        <w:spacing w:after="60" w:line="240" w:lineRule="auto"/>
        <w:rPr>
          <w:rFonts w:eastAsia="Times New Roman" w:cstheme="minorHAnsi"/>
          <w:b/>
          <w:bCs/>
          <w:color w:val="000000" w:themeColor="text1"/>
          <w:sz w:val="28"/>
          <w:szCs w:val="28"/>
          <w:u w:val="single"/>
          <w:lang w:eastAsia="en-IN"/>
        </w:rPr>
      </w:pPr>
      <w:r w:rsidRPr="003B01D8">
        <w:rPr>
          <w:rFonts w:eastAsia="Times New Roman" w:cstheme="minorHAnsi"/>
          <w:b/>
          <w:bCs/>
          <w:color w:val="000000" w:themeColor="text1"/>
          <w:sz w:val="28"/>
          <w:szCs w:val="28"/>
          <w:u w:val="single"/>
          <w:lang w:eastAsia="en-IN"/>
        </w:rPr>
        <w:t>Types of EDI</w:t>
      </w:r>
    </w:p>
    <w:p w:rsidR="001A022B" w:rsidRPr="003B01D8" w:rsidRDefault="001A022B" w:rsidP="001A022B">
      <w:pPr>
        <w:pStyle w:val="NormalWeb"/>
        <w:shd w:val="clear" w:color="auto" w:fill="FFFFFF"/>
        <w:spacing w:before="0" w:beforeAutospacing="0" w:after="300" w:afterAutospacing="0"/>
        <w:textAlignment w:val="baseline"/>
        <w:rPr>
          <w:rFonts w:asciiTheme="minorHAnsi" w:hAnsiTheme="minorHAnsi" w:cstheme="minorHAnsi"/>
          <w:color w:val="000000" w:themeColor="text1"/>
        </w:rPr>
      </w:pPr>
      <w:r w:rsidRPr="003B01D8">
        <w:rPr>
          <w:rFonts w:asciiTheme="minorHAnsi" w:hAnsiTheme="minorHAnsi" w:cstheme="minorHAnsi"/>
          <w:color w:val="000000" w:themeColor="text1"/>
        </w:rPr>
        <w:t>Below is an outline of the different methods available:</w:t>
      </w:r>
    </w:p>
    <w:p w:rsidR="001A022B" w:rsidRPr="003B01D8" w:rsidRDefault="00786467" w:rsidP="001A022B">
      <w:pPr>
        <w:pStyle w:val="Heading2"/>
        <w:keepNext w:val="0"/>
        <w:keepLines w:val="0"/>
        <w:numPr>
          <w:ilvl w:val="0"/>
          <w:numId w:val="14"/>
        </w:numPr>
        <w:shd w:val="clear" w:color="auto" w:fill="FFFFFF"/>
        <w:spacing w:before="0" w:line="240" w:lineRule="auto"/>
        <w:ind w:left="450"/>
        <w:textAlignment w:val="baseline"/>
        <w:rPr>
          <w:rFonts w:asciiTheme="minorHAnsi" w:hAnsiTheme="minorHAnsi" w:cstheme="minorHAnsi"/>
          <w:color w:val="000000" w:themeColor="text1"/>
          <w:sz w:val="24"/>
          <w:szCs w:val="24"/>
        </w:rPr>
      </w:pPr>
      <w:hyperlink r:id="rId7" w:history="1">
        <w:r w:rsidR="001A022B" w:rsidRPr="003B01D8">
          <w:rPr>
            <w:rStyle w:val="Hyperlink"/>
            <w:rFonts w:asciiTheme="minorHAnsi" w:hAnsiTheme="minorHAnsi" w:cstheme="minorHAnsi"/>
            <w:color w:val="000000" w:themeColor="text1"/>
            <w:sz w:val="24"/>
            <w:szCs w:val="24"/>
            <w:bdr w:val="none" w:sz="0" w:space="0" w:color="auto" w:frame="1"/>
          </w:rPr>
          <w:t>Direct EDI/Point-to-point</w:t>
        </w:r>
      </w:hyperlink>
    </w:p>
    <w:p w:rsidR="001A022B" w:rsidRPr="003B01D8" w:rsidRDefault="001A022B" w:rsidP="001A022B">
      <w:pPr>
        <w:pStyle w:val="NormalWeb"/>
        <w:shd w:val="clear" w:color="auto" w:fill="FFFFFF"/>
        <w:spacing w:before="0" w:beforeAutospacing="0" w:after="0" w:afterAutospacing="0"/>
        <w:ind w:left="450"/>
        <w:textAlignment w:val="baseline"/>
        <w:rPr>
          <w:rFonts w:asciiTheme="minorHAnsi" w:hAnsiTheme="minorHAnsi" w:cstheme="minorHAnsi"/>
          <w:color w:val="000000" w:themeColor="text1"/>
        </w:rPr>
      </w:pPr>
      <w:r w:rsidRPr="003B01D8">
        <w:rPr>
          <w:rFonts w:asciiTheme="minorHAnsi" w:hAnsiTheme="minorHAnsi" w:cstheme="minorHAnsi"/>
          <w:color w:val="000000" w:themeColor="text1"/>
        </w:rPr>
        <w:t xml:space="preserve">Brought to prominence by </w:t>
      </w:r>
      <w:r w:rsidR="00672E4B" w:rsidRPr="003B01D8">
        <w:rPr>
          <w:rFonts w:asciiTheme="minorHAnsi" w:hAnsiTheme="minorHAnsi" w:cstheme="minorHAnsi"/>
          <w:color w:val="000000" w:themeColor="text1"/>
        </w:rPr>
        <w:t>Wal-Mart</w:t>
      </w:r>
      <w:r w:rsidRPr="003B01D8">
        <w:rPr>
          <w:rFonts w:asciiTheme="minorHAnsi" w:hAnsiTheme="minorHAnsi" w:cstheme="minorHAnsi"/>
          <w:color w:val="000000" w:themeColor="text1"/>
        </w:rPr>
        <w:t xml:space="preserve">, direct EDI, sometimes called point-to-point EDI, establishes a single connection between two business partners. In this approach, you connect with each business partner individually. It offers control for the business partners and is most commonly used between larger customers and suppliers with a lot of daily transactions.  </w:t>
      </w:r>
    </w:p>
    <w:p w:rsidR="001A022B" w:rsidRPr="003B01D8" w:rsidRDefault="00786467" w:rsidP="001A022B">
      <w:pPr>
        <w:pStyle w:val="Heading2"/>
        <w:keepNext w:val="0"/>
        <w:keepLines w:val="0"/>
        <w:numPr>
          <w:ilvl w:val="0"/>
          <w:numId w:val="14"/>
        </w:numPr>
        <w:shd w:val="clear" w:color="auto" w:fill="FFFFFF"/>
        <w:spacing w:before="0" w:line="240" w:lineRule="auto"/>
        <w:ind w:left="450"/>
        <w:textAlignment w:val="baseline"/>
        <w:rPr>
          <w:rFonts w:asciiTheme="minorHAnsi" w:hAnsiTheme="minorHAnsi" w:cstheme="minorHAnsi"/>
          <w:color w:val="000000" w:themeColor="text1"/>
          <w:sz w:val="24"/>
          <w:szCs w:val="24"/>
        </w:rPr>
      </w:pPr>
      <w:hyperlink r:id="rId8" w:history="1">
        <w:r w:rsidR="001A022B" w:rsidRPr="003B01D8">
          <w:rPr>
            <w:rStyle w:val="Hyperlink"/>
            <w:rFonts w:asciiTheme="minorHAnsi" w:hAnsiTheme="minorHAnsi" w:cstheme="minorHAnsi"/>
            <w:color w:val="000000" w:themeColor="text1"/>
            <w:sz w:val="24"/>
            <w:szCs w:val="24"/>
            <w:bdr w:val="none" w:sz="0" w:space="0" w:color="auto" w:frame="1"/>
          </w:rPr>
          <w:t>EDI via VAN</w:t>
        </w:r>
      </w:hyperlink>
    </w:p>
    <w:p w:rsidR="001A022B" w:rsidRDefault="001A022B" w:rsidP="001A022B">
      <w:pPr>
        <w:pStyle w:val="NormalWeb"/>
        <w:shd w:val="clear" w:color="auto" w:fill="FFFFFF"/>
        <w:spacing w:before="0" w:beforeAutospacing="0" w:after="0" w:afterAutospacing="0"/>
        <w:ind w:left="450"/>
        <w:textAlignment w:val="baseline"/>
        <w:rPr>
          <w:rFonts w:asciiTheme="minorHAnsi" w:hAnsiTheme="minorHAnsi" w:cstheme="minorHAnsi"/>
          <w:color w:val="000000" w:themeColor="text1"/>
        </w:rPr>
      </w:pPr>
      <w:r w:rsidRPr="003B01D8">
        <w:rPr>
          <w:rFonts w:asciiTheme="minorHAnsi" w:hAnsiTheme="minorHAnsi" w:cstheme="minorHAnsi"/>
          <w:color w:val="000000" w:themeColor="text1"/>
        </w:rPr>
        <w:t xml:space="preserve">Value Added Networks (VANs) are private networks where electronic business documents are exchanged between partners. The VAN provider manages the network and provides companies with mailboxes where they can send and receive EDI documents.  </w:t>
      </w:r>
    </w:p>
    <w:p w:rsidR="00672E4B" w:rsidRPr="003B01D8" w:rsidRDefault="00672E4B" w:rsidP="001A022B">
      <w:pPr>
        <w:pStyle w:val="NormalWeb"/>
        <w:shd w:val="clear" w:color="auto" w:fill="FFFFFF"/>
        <w:spacing w:before="0" w:beforeAutospacing="0" w:after="0" w:afterAutospacing="0"/>
        <w:ind w:left="450"/>
        <w:textAlignment w:val="baseline"/>
        <w:rPr>
          <w:rFonts w:asciiTheme="minorHAnsi" w:hAnsiTheme="minorHAnsi" w:cstheme="minorHAnsi"/>
          <w:color w:val="000000" w:themeColor="text1"/>
        </w:rPr>
      </w:pPr>
    </w:p>
    <w:p w:rsidR="001A022B" w:rsidRPr="003B01D8" w:rsidRDefault="00786467" w:rsidP="001A022B">
      <w:pPr>
        <w:pStyle w:val="Heading2"/>
        <w:keepNext w:val="0"/>
        <w:keepLines w:val="0"/>
        <w:numPr>
          <w:ilvl w:val="0"/>
          <w:numId w:val="14"/>
        </w:numPr>
        <w:shd w:val="clear" w:color="auto" w:fill="FFFFFF"/>
        <w:spacing w:before="0" w:line="240" w:lineRule="auto"/>
        <w:ind w:left="450"/>
        <w:textAlignment w:val="baseline"/>
        <w:rPr>
          <w:rFonts w:asciiTheme="minorHAnsi" w:hAnsiTheme="minorHAnsi" w:cstheme="minorHAnsi"/>
          <w:color w:val="000000" w:themeColor="text1"/>
          <w:sz w:val="24"/>
          <w:szCs w:val="24"/>
        </w:rPr>
      </w:pPr>
      <w:hyperlink r:id="rId9" w:history="1">
        <w:r w:rsidR="001A022B" w:rsidRPr="003B01D8">
          <w:rPr>
            <w:rStyle w:val="Hyperlink"/>
            <w:rFonts w:asciiTheme="minorHAnsi" w:hAnsiTheme="minorHAnsi" w:cstheme="minorHAnsi"/>
            <w:color w:val="000000" w:themeColor="text1"/>
            <w:sz w:val="24"/>
            <w:szCs w:val="24"/>
            <w:bdr w:val="none" w:sz="0" w:space="0" w:color="auto" w:frame="1"/>
          </w:rPr>
          <w:t>EDI via AS2</w:t>
        </w:r>
      </w:hyperlink>
    </w:p>
    <w:p w:rsidR="001A022B" w:rsidRDefault="001A022B" w:rsidP="001A022B">
      <w:pPr>
        <w:pStyle w:val="NormalWeb"/>
        <w:shd w:val="clear" w:color="auto" w:fill="FFFFFF"/>
        <w:spacing w:before="0" w:beforeAutospacing="0" w:after="0" w:afterAutospacing="0"/>
        <w:ind w:left="450"/>
        <w:textAlignment w:val="baseline"/>
        <w:rPr>
          <w:rFonts w:asciiTheme="minorHAnsi" w:hAnsiTheme="minorHAnsi" w:cstheme="minorHAnsi"/>
          <w:color w:val="000000" w:themeColor="text1"/>
        </w:rPr>
      </w:pPr>
      <w:r w:rsidRPr="003B01D8">
        <w:rPr>
          <w:rFonts w:asciiTheme="minorHAnsi" w:hAnsiTheme="minorHAnsi" w:cstheme="minorHAnsi"/>
          <w:color w:val="000000" w:themeColor="text1"/>
        </w:rPr>
        <w:t xml:space="preserve">AS2 is an Internet communications protocol that enables data to be transmitted securely over the Internet. EDI via AS2 delivers the functionality of EDI with the ubiquity of Internet access. </w:t>
      </w:r>
    </w:p>
    <w:p w:rsidR="00672E4B" w:rsidRPr="003B01D8" w:rsidRDefault="00672E4B" w:rsidP="001A022B">
      <w:pPr>
        <w:pStyle w:val="NormalWeb"/>
        <w:shd w:val="clear" w:color="auto" w:fill="FFFFFF"/>
        <w:spacing w:before="0" w:beforeAutospacing="0" w:after="0" w:afterAutospacing="0"/>
        <w:ind w:left="450"/>
        <w:textAlignment w:val="baseline"/>
        <w:rPr>
          <w:rFonts w:asciiTheme="minorHAnsi" w:hAnsiTheme="minorHAnsi" w:cstheme="minorHAnsi"/>
          <w:color w:val="000000" w:themeColor="text1"/>
        </w:rPr>
      </w:pPr>
      <w:r>
        <w:rPr>
          <w:rFonts w:asciiTheme="minorHAnsi" w:hAnsiTheme="minorHAnsi" w:cstheme="minorHAnsi"/>
          <w:color w:val="000000" w:themeColor="text1"/>
        </w:rPr>
        <w:t>.</w:t>
      </w:r>
    </w:p>
    <w:p w:rsidR="001A022B" w:rsidRPr="003B01D8" w:rsidRDefault="00786467" w:rsidP="001A022B">
      <w:pPr>
        <w:pStyle w:val="Heading2"/>
        <w:keepNext w:val="0"/>
        <w:keepLines w:val="0"/>
        <w:numPr>
          <w:ilvl w:val="0"/>
          <w:numId w:val="14"/>
        </w:numPr>
        <w:shd w:val="clear" w:color="auto" w:fill="FFFFFF"/>
        <w:spacing w:before="0" w:line="240" w:lineRule="auto"/>
        <w:ind w:left="450"/>
        <w:textAlignment w:val="baseline"/>
        <w:rPr>
          <w:rFonts w:asciiTheme="minorHAnsi" w:hAnsiTheme="minorHAnsi" w:cstheme="minorHAnsi"/>
          <w:color w:val="000000" w:themeColor="text1"/>
          <w:sz w:val="24"/>
          <w:szCs w:val="24"/>
        </w:rPr>
      </w:pPr>
      <w:hyperlink r:id="rId10" w:history="1">
        <w:r w:rsidR="001A022B" w:rsidRPr="003B01D8">
          <w:rPr>
            <w:rStyle w:val="Hyperlink"/>
            <w:rFonts w:asciiTheme="minorHAnsi" w:hAnsiTheme="minorHAnsi" w:cstheme="minorHAnsi"/>
            <w:color w:val="000000" w:themeColor="text1"/>
            <w:sz w:val="24"/>
            <w:szCs w:val="24"/>
            <w:bdr w:val="none" w:sz="0" w:space="0" w:color="auto" w:frame="1"/>
          </w:rPr>
          <w:t>Web EDI</w:t>
        </w:r>
      </w:hyperlink>
    </w:p>
    <w:p w:rsidR="001A022B" w:rsidRDefault="001A022B" w:rsidP="001A022B">
      <w:pPr>
        <w:pStyle w:val="NormalWeb"/>
        <w:shd w:val="clear" w:color="auto" w:fill="FFFFFF"/>
        <w:spacing w:before="0" w:beforeAutospacing="0" w:after="0" w:afterAutospacing="0"/>
        <w:ind w:left="450"/>
        <w:textAlignment w:val="baseline"/>
        <w:rPr>
          <w:rFonts w:asciiTheme="minorHAnsi" w:hAnsiTheme="minorHAnsi" w:cstheme="minorHAnsi"/>
          <w:color w:val="000000" w:themeColor="text1"/>
        </w:rPr>
      </w:pPr>
      <w:r w:rsidRPr="003B01D8">
        <w:rPr>
          <w:rFonts w:asciiTheme="minorHAnsi" w:hAnsiTheme="minorHAnsi" w:cstheme="minorHAnsi"/>
          <w:color w:val="000000" w:themeColor="text1"/>
        </w:rPr>
        <w:t xml:space="preserve">Unlike EDI via AS2, Web EDI conducts EDI using a standard Internet browser. Organisations use different online forms to exchange information with business partners. Web EDI makes EDI easy and affordable for small- and medium-sized organisations and companies that have only occasional need to utilise such a service.  </w:t>
      </w:r>
    </w:p>
    <w:p w:rsidR="00672E4B" w:rsidRPr="003B01D8" w:rsidRDefault="00672E4B" w:rsidP="001A022B">
      <w:pPr>
        <w:pStyle w:val="NormalWeb"/>
        <w:shd w:val="clear" w:color="auto" w:fill="FFFFFF"/>
        <w:spacing w:before="0" w:beforeAutospacing="0" w:after="0" w:afterAutospacing="0"/>
        <w:ind w:left="450"/>
        <w:textAlignment w:val="baseline"/>
        <w:rPr>
          <w:rFonts w:asciiTheme="minorHAnsi" w:hAnsiTheme="minorHAnsi" w:cstheme="minorHAnsi"/>
          <w:color w:val="000000" w:themeColor="text1"/>
        </w:rPr>
      </w:pPr>
    </w:p>
    <w:p w:rsidR="001A022B" w:rsidRPr="003B01D8" w:rsidRDefault="00786467" w:rsidP="001A022B">
      <w:pPr>
        <w:pStyle w:val="Heading2"/>
        <w:keepNext w:val="0"/>
        <w:keepLines w:val="0"/>
        <w:numPr>
          <w:ilvl w:val="0"/>
          <w:numId w:val="14"/>
        </w:numPr>
        <w:shd w:val="clear" w:color="auto" w:fill="FFFFFF"/>
        <w:spacing w:before="0" w:line="240" w:lineRule="auto"/>
        <w:ind w:left="450"/>
        <w:textAlignment w:val="baseline"/>
        <w:rPr>
          <w:rFonts w:asciiTheme="minorHAnsi" w:hAnsiTheme="minorHAnsi" w:cstheme="minorHAnsi"/>
          <w:color w:val="000000" w:themeColor="text1"/>
          <w:sz w:val="24"/>
          <w:szCs w:val="24"/>
        </w:rPr>
      </w:pPr>
      <w:hyperlink r:id="rId11" w:history="1">
        <w:r w:rsidR="001A022B" w:rsidRPr="003B01D8">
          <w:rPr>
            <w:rStyle w:val="Hyperlink"/>
            <w:rFonts w:asciiTheme="minorHAnsi" w:hAnsiTheme="minorHAnsi" w:cstheme="minorHAnsi"/>
            <w:color w:val="000000" w:themeColor="text1"/>
            <w:sz w:val="24"/>
            <w:szCs w:val="24"/>
            <w:bdr w:val="none" w:sz="0" w:space="0" w:color="auto" w:frame="1"/>
          </w:rPr>
          <w:t>Mobile EDI</w:t>
        </w:r>
      </w:hyperlink>
    </w:p>
    <w:p w:rsidR="001A022B" w:rsidRDefault="001A022B" w:rsidP="001A022B">
      <w:pPr>
        <w:pStyle w:val="NormalWeb"/>
        <w:shd w:val="clear" w:color="auto" w:fill="FFFFFF"/>
        <w:spacing w:before="0" w:beforeAutospacing="0" w:after="0" w:afterAutospacing="0"/>
        <w:ind w:left="450"/>
        <w:textAlignment w:val="baseline"/>
        <w:rPr>
          <w:rFonts w:asciiTheme="minorHAnsi" w:hAnsiTheme="minorHAnsi" w:cstheme="minorHAnsi"/>
          <w:color w:val="000000" w:themeColor="text1"/>
        </w:rPr>
      </w:pPr>
      <w:r w:rsidRPr="003B01D8">
        <w:rPr>
          <w:rFonts w:asciiTheme="minorHAnsi" w:hAnsiTheme="minorHAnsi" w:cstheme="minorHAnsi"/>
          <w:color w:val="000000" w:themeColor="text1"/>
        </w:rPr>
        <w:t xml:space="preserve">Users have commonly accessed EDI either by a private network such as Value Added Network or the Internet in order to send and receive EDI-related business documents. Mobile EDI has had limited adoption, in part due to security concerns with mobile devices across an EDI infrastructure, but mainly due to the mobile devices themselves. The quality and size of the screen of most devices has been relatively poor until recently. There is a growing industry for developing software applications or ‘apps’ for downloading onto mobile devices and it will be only be a matter of time before you will be able to download supply chain and EDI related apps from private or corporate app stores.  </w:t>
      </w:r>
    </w:p>
    <w:p w:rsidR="00672E4B" w:rsidRPr="003B01D8" w:rsidRDefault="00672E4B" w:rsidP="001A022B">
      <w:pPr>
        <w:pStyle w:val="NormalWeb"/>
        <w:shd w:val="clear" w:color="auto" w:fill="FFFFFF"/>
        <w:spacing w:before="0" w:beforeAutospacing="0" w:after="0" w:afterAutospacing="0"/>
        <w:ind w:left="450"/>
        <w:textAlignment w:val="baseline"/>
        <w:rPr>
          <w:rFonts w:asciiTheme="minorHAnsi" w:hAnsiTheme="minorHAnsi" w:cstheme="minorHAnsi"/>
          <w:color w:val="000000" w:themeColor="text1"/>
        </w:rPr>
      </w:pPr>
    </w:p>
    <w:p w:rsidR="001A022B" w:rsidRPr="003B01D8" w:rsidRDefault="00786467" w:rsidP="001A022B">
      <w:pPr>
        <w:pStyle w:val="Heading2"/>
        <w:keepNext w:val="0"/>
        <w:keepLines w:val="0"/>
        <w:numPr>
          <w:ilvl w:val="0"/>
          <w:numId w:val="14"/>
        </w:numPr>
        <w:shd w:val="clear" w:color="auto" w:fill="FFFFFF"/>
        <w:spacing w:before="0" w:line="240" w:lineRule="auto"/>
        <w:ind w:left="450"/>
        <w:textAlignment w:val="baseline"/>
        <w:rPr>
          <w:rFonts w:asciiTheme="minorHAnsi" w:hAnsiTheme="minorHAnsi" w:cstheme="minorHAnsi"/>
          <w:color w:val="000000" w:themeColor="text1"/>
          <w:sz w:val="24"/>
          <w:szCs w:val="24"/>
        </w:rPr>
      </w:pPr>
      <w:hyperlink r:id="rId12" w:history="1">
        <w:r w:rsidR="001A022B" w:rsidRPr="003B01D8">
          <w:rPr>
            <w:rStyle w:val="Hyperlink"/>
            <w:rFonts w:asciiTheme="minorHAnsi" w:hAnsiTheme="minorHAnsi" w:cstheme="minorHAnsi"/>
            <w:color w:val="000000" w:themeColor="text1"/>
            <w:sz w:val="24"/>
            <w:szCs w:val="24"/>
            <w:bdr w:val="none" w:sz="0" w:space="0" w:color="auto" w:frame="1"/>
          </w:rPr>
          <w:t>EDI Outsourcing</w:t>
        </w:r>
      </w:hyperlink>
    </w:p>
    <w:p w:rsidR="001A022B" w:rsidRPr="003B01D8" w:rsidRDefault="001A022B" w:rsidP="001A022B">
      <w:pPr>
        <w:pStyle w:val="NormalWeb"/>
        <w:shd w:val="clear" w:color="auto" w:fill="FFFFFF"/>
        <w:spacing w:before="0" w:beforeAutospacing="0" w:after="0" w:afterAutospacing="0"/>
        <w:ind w:left="450"/>
        <w:textAlignment w:val="baseline"/>
        <w:rPr>
          <w:rFonts w:asciiTheme="minorHAnsi" w:hAnsiTheme="minorHAnsi" w:cstheme="minorHAnsi"/>
          <w:color w:val="000000" w:themeColor="text1"/>
        </w:rPr>
      </w:pPr>
      <w:r w:rsidRPr="003B01D8">
        <w:rPr>
          <w:rFonts w:asciiTheme="minorHAnsi" w:hAnsiTheme="minorHAnsi" w:cstheme="minorHAnsi"/>
          <w:color w:val="000000" w:themeColor="text1"/>
        </w:rPr>
        <w:t xml:space="preserve">EDI Outsourcing (also referred to as Managed Services) is a fast-growing option that enables companies to use external resources to manage their EDI environment on a day-to-day basis. This is in part driven by companies wanting to integrate to back office business systems such as Enterprise Resource Planning (ERP) platforms. Many companies do not have the internal resources to undertake this type of work so they outsource it instead.  </w:t>
      </w:r>
    </w:p>
    <w:p w:rsidR="00CC7642" w:rsidRPr="003B01D8" w:rsidRDefault="00CC7642">
      <w:pPr>
        <w:rPr>
          <w:rFonts w:cstheme="minorHAnsi"/>
          <w:color w:val="000000" w:themeColor="text1"/>
          <w:sz w:val="24"/>
          <w:szCs w:val="24"/>
        </w:rPr>
      </w:pPr>
    </w:p>
    <w:sectPr w:rsidR="00CC7642" w:rsidRPr="003B01D8" w:rsidSect="005A015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6CE9"/>
    <w:multiLevelType w:val="multilevel"/>
    <w:tmpl w:val="F084B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01CDD"/>
    <w:multiLevelType w:val="multilevel"/>
    <w:tmpl w:val="E7E28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B057F5"/>
    <w:multiLevelType w:val="multilevel"/>
    <w:tmpl w:val="24FE9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9C0F84"/>
    <w:multiLevelType w:val="multilevel"/>
    <w:tmpl w:val="F2929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8B2B9E"/>
    <w:multiLevelType w:val="multilevel"/>
    <w:tmpl w:val="237E2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474973"/>
    <w:multiLevelType w:val="multilevel"/>
    <w:tmpl w:val="0CF6A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9A697E"/>
    <w:multiLevelType w:val="multilevel"/>
    <w:tmpl w:val="C140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0F4DD6"/>
    <w:multiLevelType w:val="multilevel"/>
    <w:tmpl w:val="7CAEA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641944"/>
    <w:multiLevelType w:val="multilevel"/>
    <w:tmpl w:val="ECC04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1C6022"/>
    <w:multiLevelType w:val="multilevel"/>
    <w:tmpl w:val="A28A2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DA47A7"/>
    <w:multiLevelType w:val="multilevel"/>
    <w:tmpl w:val="2688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161269"/>
    <w:multiLevelType w:val="multilevel"/>
    <w:tmpl w:val="06589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BE5A00"/>
    <w:multiLevelType w:val="multilevel"/>
    <w:tmpl w:val="06983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A90A63"/>
    <w:multiLevelType w:val="multilevel"/>
    <w:tmpl w:val="6CA67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3"/>
  </w:num>
  <w:num w:numId="4">
    <w:abstractNumId w:val="1"/>
  </w:num>
  <w:num w:numId="5">
    <w:abstractNumId w:val="8"/>
  </w:num>
  <w:num w:numId="6">
    <w:abstractNumId w:val="4"/>
  </w:num>
  <w:num w:numId="7">
    <w:abstractNumId w:val="2"/>
  </w:num>
  <w:num w:numId="8">
    <w:abstractNumId w:val="10"/>
  </w:num>
  <w:num w:numId="9">
    <w:abstractNumId w:val="0"/>
  </w:num>
  <w:num w:numId="10">
    <w:abstractNumId w:val="7"/>
  </w:num>
  <w:num w:numId="11">
    <w:abstractNumId w:val="11"/>
  </w:num>
  <w:num w:numId="12">
    <w:abstractNumId w:val="12"/>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05E"/>
    <w:rsid w:val="000A3A8D"/>
    <w:rsid w:val="001A022B"/>
    <w:rsid w:val="002D7119"/>
    <w:rsid w:val="0036596E"/>
    <w:rsid w:val="003B01D8"/>
    <w:rsid w:val="00672E4B"/>
    <w:rsid w:val="00786467"/>
    <w:rsid w:val="007E0CA4"/>
    <w:rsid w:val="008C405E"/>
    <w:rsid w:val="00CC7642"/>
    <w:rsid w:val="00E6171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DCA3A4-B678-2946-AF41-9DDF9358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05E"/>
  </w:style>
  <w:style w:type="paragraph" w:styleId="Heading1">
    <w:name w:val="heading 1"/>
    <w:basedOn w:val="Normal"/>
    <w:link w:val="Heading1Char"/>
    <w:uiPriority w:val="9"/>
    <w:qFormat/>
    <w:rsid w:val="00CC76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1A022B"/>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semiHidden/>
    <w:unhideWhenUsed/>
    <w:qFormat/>
    <w:rsid w:val="00CC76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642"/>
    <w:rPr>
      <w:rFonts w:ascii="Times New Roman" w:eastAsia="Times New Roman" w:hAnsi="Times New Roman" w:cs="Times New Roman"/>
      <w:b/>
      <w:bCs/>
      <w:kern w:val="36"/>
      <w:sz w:val="48"/>
      <w:szCs w:val="48"/>
      <w:lang w:eastAsia="en-IN"/>
    </w:rPr>
  </w:style>
  <w:style w:type="character" w:customStyle="1" w:styleId="Heading3Char">
    <w:name w:val="Heading 3 Char"/>
    <w:basedOn w:val="DefaultParagraphFont"/>
    <w:link w:val="Heading3"/>
    <w:uiPriority w:val="9"/>
    <w:semiHidden/>
    <w:rsid w:val="00CC7642"/>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CC7642"/>
    <w:rPr>
      <w:b/>
      <w:bCs/>
    </w:rPr>
  </w:style>
  <w:style w:type="paragraph" w:styleId="NormalWeb">
    <w:name w:val="Normal (Web)"/>
    <w:basedOn w:val="Normal"/>
    <w:uiPriority w:val="99"/>
    <w:semiHidden/>
    <w:unhideWhenUsed/>
    <w:rsid w:val="00CC7642"/>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CC764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CC7642"/>
    <w:rPr>
      <w:rFonts w:ascii="Tahoma" w:hAnsi="Tahoma" w:cs="Mangal"/>
      <w:sz w:val="16"/>
      <w:szCs w:val="14"/>
    </w:rPr>
  </w:style>
  <w:style w:type="character" w:customStyle="1" w:styleId="Heading2Char">
    <w:name w:val="Heading 2 Char"/>
    <w:basedOn w:val="DefaultParagraphFont"/>
    <w:link w:val="Heading2"/>
    <w:uiPriority w:val="9"/>
    <w:semiHidden/>
    <w:rsid w:val="001A022B"/>
    <w:rPr>
      <w:rFonts w:asciiTheme="majorHAnsi" w:eastAsiaTheme="majorEastAsia" w:hAnsiTheme="majorHAnsi" w:cstheme="majorBidi"/>
      <w:b/>
      <w:bCs/>
      <w:color w:val="4F81BD" w:themeColor="accent1"/>
      <w:sz w:val="26"/>
      <w:szCs w:val="23"/>
    </w:rPr>
  </w:style>
  <w:style w:type="character" w:styleId="Hyperlink">
    <w:name w:val="Hyperlink"/>
    <w:basedOn w:val="DefaultParagraphFont"/>
    <w:uiPriority w:val="99"/>
    <w:semiHidden/>
    <w:unhideWhenUsed/>
    <w:rsid w:val="001A02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82410">
      <w:bodyDiv w:val="1"/>
      <w:marLeft w:val="0"/>
      <w:marRight w:val="0"/>
      <w:marTop w:val="0"/>
      <w:marBottom w:val="0"/>
      <w:divBdr>
        <w:top w:val="none" w:sz="0" w:space="0" w:color="auto"/>
        <w:left w:val="none" w:sz="0" w:space="0" w:color="auto"/>
        <w:bottom w:val="none" w:sz="0" w:space="0" w:color="auto"/>
        <w:right w:val="none" w:sz="0" w:space="0" w:color="auto"/>
      </w:divBdr>
      <w:divsChild>
        <w:div w:id="1338117490">
          <w:marLeft w:val="0"/>
          <w:marRight w:val="0"/>
          <w:marTop w:val="0"/>
          <w:marBottom w:val="225"/>
          <w:divBdr>
            <w:top w:val="none" w:sz="0" w:space="0" w:color="auto"/>
            <w:left w:val="none" w:sz="0" w:space="0" w:color="auto"/>
            <w:bottom w:val="none" w:sz="0" w:space="0" w:color="auto"/>
            <w:right w:val="none" w:sz="0" w:space="0" w:color="auto"/>
          </w:divBdr>
        </w:div>
      </w:divsChild>
    </w:div>
    <w:div w:id="265777188">
      <w:bodyDiv w:val="1"/>
      <w:marLeft w:val="0"/>
      <w:marRight w:val="0"/>
      <w:marTop w:val="0"/>
      <w:marBottom w:val="0"/>
      <w:divBdr>
        <w:top w:val="none" w:sz="0" w:space="0" w:color="auto"/>
        <w:left w:val="none" w:sz="0" w:space="0" w:color="auto"/>
        <w:bottom w:val="none" w:sz="0" w:space="0" w:color="auto"/>
        <w:right w:val="none" w:sz="0" w:space="0" w:color="auto"/>
      </w:divBdr>
    </w:div>
    <w:div w:id="639724024">
      <w:bodyDiv w:val="1"/>
      <w:marLeft w:val="0"/>
      <w:marRight w:val="0"/>
      <w:marTop w:val="0"/>
      <w:marBottom w:val="0"/>
      <w:divBdr>
        <w:top w:val="none" w:sz="0" w:space="0" w:color="auto"/>
        <w:left w:val="none" w:sz="0" w:space="0" w:color="auto"/>
        <w:bottom w:val="none" w:sz="0" w:space="0" w:color="auto"/>
        <w:right w:val="none" w:sz="0" w:space="0" w:color="auto"/>
      </w:divBdr>
    </w:div>
    <w:div w:id="723989495">
      <w:bodyDiv w:val="1"/>
      <w:marLeft w:val="0"/>
      <w:marRight w:val="0"/>
      <w:marTop w:val="0"/>
      <w:marBottom w:val="0"/>
      <w:divBdr>
        <w:top w:val="none" w:sz="0" w:space="0" w:color="auto"/>
        <w:left w:val="none" w:sz="0" w:space="0" w:color="auto"/>
        <w:bottom w:val="none" w:sz="0" w:space="0" w:color="auto"/>
        <w:right w:val="none" w:sz="0" w:space="0" w:color="auto"/>
      </w:divBdr>
    </w:div>
    <w:div w:id="1185484491">
      <w:bodyDiv w:val="1"/>
      <w:marLeft w:val="0"/>
      <w:marRight w:val="0"/>
      <w:marTop w:val="0"/>
      <w:marBottom w:val="0"/>
      <w:divBdr>
        <w:top w:val="none" w:sz="0" w:space="0" w:color="auto"/>
        <w:left w:val="none" w:sz="0" w:space="0" w:color="auto"/>
        <w:bottom w:val="none" w:sz="0" w:space="0" w:color="auto"/>
        <w:right w:val="none" w:sz="0" w:space="0" w:color="auto"/>
      </w:divBdr>
    </w:div>
    <w:div w:id="189296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dibasics.co.uk/types-of-edi/edi-via-van/" TargetMode="Externa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www.edibasics.co.uk/types-of-edi/point-to-point/" TargetMode="External" /><Relationship Id="rId12" Type="http://schemas.openxmlformats.org/officeDocument/2006/relationships/hyperlink" Target="https://www.edibasics.co.uk/types-of-edi/edi-outsourcing/"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11" Type="http://schemas.openxmlformats.org/officeDocument/2006/relationships/hyperlink" Target="https://www.edibasics.co.uk/types-of-edi/mobile-edi/" TargetMode="External" /><Relationship Id="rId5" Type="http://schemas.openxmlformats.org/officeDocument/2006/relationships/image" Target="media/image1.png" /><Relationship Id="rId10" Type="http://schemas.openxmlformats.org/officeDocument/2006/relationships/hyperlink" Target="https://www.edibasics.co.uk/types-of-edi/web-edi/" TargetMode="External" /><Relationship Id="rId4" Type="http://schemas.openxmlformats.org/officeDocument/2006/relationships/webSettings" Target="webSettings.xml" /><Relationship Id="rId9" Type="http://schemas.openxmlformats.org/officeDocument/2006/relationships/hyperlink" Target="https://www.edibasics.co.uk/types-of-edi/edi-via-as2/" TargetMode="Externa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1617</Words>
  <Characters>9221</Characters>
  <Application>Microsoft Office Word</Application>
  <DocSecurity>0</DocSecurity>
  <Lines>76</Lines>
  <Paragraphs>21</Paragraphs>
  <ScaleCrop>false</ScaleCrop>
  <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HELO</dc:creator>
  <cp:lastModifiedBy>keerti.tiwari26@gmail.com</cp:lastModifiedBy>
  <cp:revision>2</cp:revision>
  <dcterms:created xsi:type="dcterms:W3CDTF">2020-05-09T02:39:00Z</dcterms:created>
  <dcterms:modified xsi:type="dcterms:W3CDTF">2020-05-09T02:39:00Z</dcterms:modified>
</cp:coreProperties>
</file>