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E0" w:rsidRDefault="00312639" w:rsidP="00312639">
      <w:pPr>
        <w:jc w:val="center"/>
        <w:rPr>
          <w:b/>
          <w:sz w:val="24"/>
          <w:szCs w:val="24"/>
        </w:rPr>
      </w:pPr>
      <w:r w:rsidRPr="00312639">
        <w:rPr>
          <w:b/>
          <w:sz w:val="24"/>
          <w:szCs w:val="24"/>
        </w:rPr>
        <w:t>ASSIGNMENT – 1</w:t>
      </w:r>
    </w:p>
    <w:p w:rsidR="00312639" w:rsidRDefault="00312639" w:rsidP="00312639">
      <w:pPr>
        <w:rPr>
          <w:b/>
          <w:sz w:val="24"/>
          <w:szCs w:val="24"/>
        </w:rPr>
      </w:pPr>
    </w:p>
    <w:p w:rsidR="00312639" w:rsidRPr="00462512" w:rsidRDefault="00312639" w:rsidP="00312639">
      <w:pPr>
        <w:rPr>
          <w:sz w:val="28"/>
          <w:szCs w:val="28"/>
        </w:rPr>
      </w:pPr>
      <w:r w:rsidRPr="00462512">
        <w:rPr>
          <w:sz w:val="28"/>
          <w:szCs w:val="28"/>
        </w:rPr>
        <w:t xml:space="preserve">Q.-1. </w:t>
      </w:r>
      <w:proofErr w:type="gramStart"/>
      <w:r w:rsidRPr="00462512">
        <w:rPr>
          <w:sz w:val="28"/>
          <w:szCs w:val="28"/>
        </w:rPr>
        <w:t>What</w:t>
      </w:r>
      <w:proofErr w:type="gramEnd"/>
      <w:r w:rsidRPr="00462512">
        <w:rPr>
          <w:sz w:val="28"/>
          <w:szCs w:val="28"/>
        </w:rPr>
        <w:t xml:space="preserve"> is the difference between bar char and pie chart?</w:t>
      </w:r>
    </w:p>
    <w:p w:rsidR="00312639" w:rsidRPr="00462512" w:rsidRDefault="00312639" w:rsidP="00312639">
      <w:pPr>
        <w:rPr>
          <w:sz w:val="28"/>
          <w:szCs w:val="28"/>
        </w:rPr>
      </w:pPr>
      <w:r w:rsidRPr="00462512">
        <w:rPr>
          <w:sz w:val="28"/>
          <w:szCs w:val="28"/>
        </w:rPr>
        <w:t>Q.-2. Define scope of statistics.</w:t>
      </w:r>
    </w:p>
    <w:p w:rsidR="00312639" w:rsidRPr="00462512" w:rsidRDefault="00312639" w:rsidP="00312639">
      <w:pPr>
        <w:rPr>
          <w:sz w:val="28"/>
          <w:szCs w:val="28"/>
        </w:rPr>
      </w:pPr>
      <w:r w:rsidRPr="00462512">
        <w:rPr>
          <w:sz w:val="28"/>
          <w:szCs w:val="28"/>
        </w:rPr>
        <w:t xml:space="preserve">Q.-3 </w:t>
      </w:r>
      <w:proofErr w:type="spellStart"/>
      <w:r w:rsidRPr="00462512">
        <w:rPr>
          <w:sz w:val="28"/>
          <w:szCs w:val="28"/>
        </w:rPr>
        <w:t>Distinguise</w:t>
      </w:r>
      <w:proofErr w:type="spellEnd"/>
      <w:r w:rsidRPr="00462512">
        <w:rPr>
          <w:sz w:val="28"/>
          <w:szCs w:val="28"/>
        </w:rPr>
        <w:t xml:space="preserve"> between primary and secondary data.</w:t>
      </w:r>
    </w:p>
    <w:p w:rsidR="00312639" w:rsidRPr="00462512" w:rsidRDefault="00312639" w:rsidP="00312639">
      <w:pPr>
        <w:rPr>
          <w:sz w:val="28"/>
          <w:szCs w:val="28"/>
        </w:rPr>
      </w:pPr>
      <w:proofErr w:type="gramStart"/>
      <w:r w:rsidRPr="00462512">
        <w:rPr>
          <w:sz w:val="28"/>
          <w:szCs w:val="28"/>
        </w:rPr>
        <w:t xml:space="preserve">Q.-4 Discuss the significance and limitations of the statistics </w:t>
      </w:r>
      <w:r w:rsidR="00462512" w:rsidRPr="00462512">
        <w:rPr>
          <w:sz w:val="28"/>
          <w:szCs w:val="28"/>
        </w:rPr>
        <w:t>in detail.</w:t>
      </w:r>
      <w:proofErr w:type="gramEnd"/>
    </w:p>
    <w:p w:rsidR="00312639" w:rsidRPr="00312639" w:rsidRDefault="00312639" w:rsidP="00312639">
      <w:pPr>
        <w:jc w:val="center"/>
        <w:rPr>
          <w:sz w:val="24"/>
          <w:szCs w:val="24"/>
        </w:rPr>
      </w:pPr>
    </w:p>
    <w:sectPr w:rsidR="00312639" w:rsidRPr="00312639" w:rsidSect="00F0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12639"/>
    <w:rsid w:val="00312639"/>
    <w:rsid w:val="00462512"/>
    <w:rsid w:val="00476EB8"/>
    <w:rsid w:val="00BB1573"/>
    <w:rsid w:val="00F0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1</cp:revision>
  <dcterms:created xsi:type="dcterms:W3CDTF">2020-03-20T08:28:00Z</dcterms:created>
  <dcterms:modified xsi:type="dcterms:W3CDTF">2020-03-20T08:40:00Z</dcterms:modified>
</cp:coreProperties>
</file>