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59" w:rsidRPr="00C86559" w:rsidRDefault="00C86559" w:rsidP="00C86559">
      <w:pPr>
        <w:jc w:val="center"/>
        <w:rPr>
          <w:rFonts w:ascii="Times New Roman" w:hAnsi="Times New Roman" w:cs="Times New Roman"/>
          <w:b/>
          <w:color w:val="1F497D" w:themeColor="text2"/>
          <w:sz w:val="48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Legal Aspect o</w:t>
      </w:r>
      <w:r w:rsidRPr="00C86559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f Business</w:t>
      </w:r>
    </w:p>
    <w:p w:rsidR="00C86559" w:rsidRPr="00C86559" w:rsidRDefault="00C86559" w:rsidP="00C86559">
      <w:pPr>
        <w:jc w:val="center"/>
        <w:rPr>
          <w:rFonts w:ascii="Times New Roman" w:hAnsi="Times New Roman" w:cs="Times New Roman"/>
          <w:b/>
          <w:color w:val="1F497D" w:themeColor="text2"/>
          <w:sz w:val="48"/>
          <w:u w:val="single"/>
        </w:rPr>
      </w:pPr>
      <w:r w:rsidRPr="00C86559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Assignment</w:t>
      </w:r>
      <w:r w:rsidR="005A6623">
        <w:rPr>
          <w:rFonts w:ascii="Times New Roman" w:hAnsi="Times New Roman" w:cs="Times New Roman"/>
          <w:b/>
          <w:color w:val="1F497D" w:themeColor="text2"/>
          <w:sz w:val="48"/>
          <w:u w:val="single"/>
        </w:rPr>
        <w:t>-1</w:t>
      </w:r>
    </w:p>
    <w:p w:rsidR="00C86559" w:rsidRPr="00AB20AE" w:rsidRDefault="00C86559" w:rsidP="00AB20A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86559" w:rsidRPr="00AB20AE" w:rsidRDefault="00C86559" w:rsidP="00AB2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20AE">
        <w:rPr>
          <w:rFonts w:ascii="Times New Roman" w:hAnsi="Times New Roman" w:cs="Times New Roman"/>
          <w:sz w:val="28"/>
        </w:rPr>
        <w:t>What do you understand by Breach of Contract? Briefly discuss types of remedies available for breach of contract.</w:t>
      </w:r>
    </w:p>
    <w:p w:rsidR="00C86559" w:rsidRPr="00AB20AE" w:rsidRDefault="00C86559" w:rsidP="00AB2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20AE">
        <w:rPr>
          <w:rFonts w:ascii="Times New Roman" w:hAnsi="Times New Roman" w:cs="Times New Roman"/>
          <w:sz w:val="28"/>
        </w:rPr>
        <w:t xml:space="preserve">Define the term consent. When </w:t>
      </w:r>
      <w:proofErr w:type="gramStart"/>
      <w:r w:rsidRPr="00AB20AE">
        <w:rPr>
          <w:rFonts w:ascii="Times New Roman" w:hAnsi="Times New Roman" w:cs="Times New Roman"/>
          <w:sz w:val="28"/>
        </w:rPr>
        <w:t>a consent</w:t>
      </w:r>
      <w:proofErr w:type="gramEnd"/>
      <w:r w:rsidRPr="00AB20AE">
        <w:rPr>
          <w:rFonts w:ascii="Times New Roman" w:hAnsi="Times New Roman" w:cs="Times New Roman"/>
          <w:sz w:val="28"/>
        </w:rPr>
        <w:t xml:space="preserve"> is said to be free? Discuss its effects on the validity of contracts?</w:t>
      </w:r>
    </w:p>
    <w:p w:rsidR="00C86559" w:rsidRPr="00AB20AE" w:rsidRDefault="00C86559" w:rsidP="00AB20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B20AE">
        <w:rPr>
          <w:rFonts w:ascii="Times New Roman" w:hAnsi="Times New Roman" w:cs="Times New Roman"/>
          <w:sz w:val="28"/>
        </w:rPr>
        <w:t>Insufficiency of consideration is immaterial but an agreement without consideration is void. Explain.</w:t>
      </w:r>
    </w:p>
    <w:p w:rsidR="00C86559" w:rsidRPr="00C86559" w:rsidRDefault="00C86559" w:rsidP="00AB20AE">
      <w:pPr>
        <w:rPr>
          <w:rFonts w:ascii="Times New Roman" w:hAnsi="Times New Roman" w:cs="Times New Roman"/>
        </w:rPr>
      </w:pPr>
    </w:p>
    <w:p w:rsidR="006E63C0" w:rsidRDefault="006E63C0"/>
    <w:sectPr w:rsidR="006E63C0" w:rsidSect="009A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637D"/>
    <w:multiLevelType w:val="hybridMultilevel"/>
    <w:tmpl w:val="89924404"/>
    <w:lvl w:ilvl="0" w:tplc="7CFA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86559"/>
    <w:rsid w:val="00111B08"/>
    <w:rsid w:val="005A6623"/>
    <w:rsid w:val="006E63C0"/>
    <w:rsid w:val="009A1163"/>
    <w:rsid w:val="00AB20AE"/>
    <w:rsid w:val="00C86559"/>
    <w:rsid w:val="00DB34F8"/>
    <w:rsid w:val="00F0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</dc:creator>
  <cp:keywords/>
  <dc:description/>
  <cp:lastModifiedBy>SRD</cp:lastModifiedBy>
  <cp:revision>6</cp:revision>
  <dcterms:created xsi:type="dcterms:W3CDTF">2020-03-22T14:48:00Z</dcterms:created>
  <dcterms:modified xsi:type="dcterms:W3CDTF">2020-03-24T07:50:00Z</dcterms:modified>
</cp:coreProperties>
</file>