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E8" w:rsidRDefault="00773720" w:rsidP="006D12E8">
      <w:pPr>
        <w:pStyle w:val="Heading1"/>
      </w:pPr>
      <w:r>
        <w:rPr>
          <w:color w:val="333333"/>
        </w:rPr>
        <w:t>Unit 3 (</w:t>
      </w:r>
      <w:r w:rsidR="006D12E8">
        <w:rPr>
          <w:color w:val="333333"/>
        </w:rPr>
        <w:t>Replacement Theory</w:t>
      </w:r>
      <w:r>
        <w:rPr>
          <w:color w:val="333333"/>
        </w:rPr>
        <w:t>)</w:t>
      </w:r>
      <w:bookmarkStart w:id="0" w:name="_GoBack"/>
      <w:bookmarkEnd w:id="0"/>
    </w:p>
    <w:p w:rsidR="006D12E8" w:rsidRDefault="006D12E8" w:rsidP="006D12E8">
      <w:pPr>
        <w:pStyle w:val="BodyText"/>
        <w:rPr>
          <w:b/>
          <w:sz w:val="20"/>
        </w:rPr>
      </w:pPr>
    </w:p>
    <w:p w:rsidR="006D12E8" w:rsidRDefault="006D12E8" w:rsidP="006D12E8">
      <w:pPr>
        <w:pStyle w:val="BodyText"/>
        <w:rPr>
          <w:b/>
          <w:sz w:val="20"/>
        </w:rPr>
      </w:pPr>
    </w:p>
    <w:p w:rsidR="006D12E8" w:rsidRDefault="006D12E8" w:rsidP="006D12E8">
      <w:pPr>
        <w:pStyle w:val="BodyText"/>
        <w:spacing w:before="7"/>
        <w:rPr>
          <w:b/>
          <w:sz w:val="29"/>
        </w:rPr>
      </w:pPr>
      <w:r>
        <w:rPr>
          <w:noProof/>
          <w:lang w:bidi="hi-IN"/>
        </w:rPr>
        <w:drawing>
          <wp:anchor distT="0" distB="0" distL="0" distR="0" simplePos="0" relativeHeight="251666432" behindDoc="0" locked="0" layoutInCell="1" allowOverlap="1" wp14:anchorId="575E8A98" wp14:editId="60F7C77A">
            <wp:simplePos x="0" y="0"/>
            <wp:positionH relativeFrom="page">
              <wp:posOffset>914400</wp:posOffset>
            </wp:positionH>
            <wp:positionV relativeFrom="paragraph">
              <wp:posOffset>241100</wp:posOffset>
            </wp:positionV>
            <wp:extent cx="3135660" cy="2708910"/>
            <wp:effectExtent l="0" t="0" r="0" b="0"/>
            <wp:wrapTopAndBottom/>
            <wp:docPr id="6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35660" cy="2708910"/>
                    </a:xfrm>
                    <a:prstGeom prst="rect">
                      <a:avLst/>
                    </a:prstGeom>
                  </pic:spPr>
                </pic:pic>
              </a:graphicData>
            </a:graphic>
          </wp:anchor>
        </w:drawing>
      </w:r>
    </w:p>
    <w:p w:rsidR="006D12E8" w:rsidRDefault="006D12E8" w:rsidP="006D12E8">
      <w:pPr>
        <w:pStyle w:val="BodyText"/>
        <w:spacing w:before="244"/>
        <w:ind w:left="100" w:right="121"/>
        <w:jc w:val="both"/>
      </w:pPr>
      <w:r>
        <w:rPr>
          <w:color w:val="212121"/>
        </w:rPr>
        <w:t>The Replacement Theory in Operations Research is used in the decision making process of replacing a used equipment with a substitute; mostly a new equipment of better usage. The replacement might be necessary due to the deteriorating property or</w:t>
      </w:r>
      <w:r>
        <w:rPr>
          <w:color w:val="212121"/>
          <w:spacing w:val="-6"/>
        </w:rPr>
        <w:t xml:space="preserve"> </w:t>
      </w:r>
      <w:r>
        <w:rPr>
          <w:color w:val="212121"/>
        </w:rPr>
        <w:t>failure</w:t>
      </w:r>
      <w:r>
        <w:rPr>
          <w:color w:val="212121"/>
          <w:spacing w:val="-5"/>
        </w:rPr>
        <w:t xml:space="preserve"> </w:t>
      </w:r>
      <w:r>
        <w:rPr>
          <w:color w:val="212121"/>
        </w:rPr>
        <w:t>or</w:t>
      </w:r>
      <w:r>
        <w:rPr>
          <w:color w:val="212121"/>
          <w:spacing w:val="-4"/>
        </w:rPr>
        <w:t xml:space="preserve"> </w:t>
      </w:r>
      <w:r>
        <w:rPr>
          <w:color w:val="212121"/>
        </w:rPr>
        <w:t>breakdown</w:t>
      </w:r>
      <w:r>
        <w:rPr>
          <w:color w:val="212121"/>
          <w:spacing w:val="-3"/>
        </w:rPr>
        <w:t xml:space="preserve"> </w:t>
      </w:r>
      <w:r>
        <w:rPr>
          <w:color w:val="212121"/>
        </w:rPr>
        <w:t>of</w:t>
      </w:r>
      <w:r>
        <w:rPr>
          <w:color w:val="212121"/>
          <w:spacing w:val="-2"/>
        </w:rPr>
        <w:t xml:space="preserve"> </w:t>
      </w:r>
      <w:r>
        <w:rPr>
          <w:color w:val="212121"/>
        </w:rPr>
        <w:t>particular</w:t>
      </w:r>
      <w:r>
        <w:rPr>
          <w:color w:val="212121"/>
          <w:spacing w:val="-5"/>
        </w:rPr>
        <w:t xml:space="preserve"> </w:t>
      </w:r>
      <w:r>
        <w:rPr>
          <w:color w:val="212121"/>
        </w:rPr>
        <w:t>equipment.</w:t>
      </w:r>
      <w:r>
        <w:rPr>
          <w:color w:val="212121"/>
          <w:spacing w:val="-6"/>
        </w:rPr>
        <w:t xml:space="preserve"> </w:t>
      </w:r>
      <w:r>
        <w:rPr>
          <w:color w:val="212121"/>
        </w:rPr>
        <w:t>The</w:t>
      </w:r>
      <w:r>
        <w:rPr>
          <w:color w:val="212121"/>
          <w:spacing w:val="-4"/>
        </w:rPr>
        <w:t xml:space="preserve"> </w:t>
      </w:r>
      <w:r>
        <w:rPr>
          <w:color w:val="212121"/>
        </w:rPr>
        <w:t>„Replacement</w:t>
      </w:r>
      <w:r>
        <w:rPr>
          <w:color w:val="212121"/>
          <w:spacing w:val="-7"/>
        </w:rPr>
        <w:t xml:space="preserve"> </w:t>
      </w:r>
      <w:r>
        <w:rPr>
          <w:color w:val="212121"/>
        </w:rPr>
        <w:t>Theory‟</w:t>
      </w:r>
      <w:r>
        <w:rPr>
          <w:color w:val="212121"/>
          <w:spacing w:val="-4"/>
        </w:rPr>
        <w:t xml:space="preserve"> </w:t>
      </w:r>
      <w:r>
        <w:rPr>
          <w:color w:val="212121"/>
        </w:rPr>
        <w:t>is</w:t>
      </w:r>
      <w:r>
        <w:rPr>
          <w:color w:val="212121"/>
          <w:spacing w:val="-5"/>
        </w:rPr>
        <w:t xml:space="preserve"> </w:t>
      </w:r>
      <w:r>
        <w:rPr>
          <w:color w:val="212121"/>
        </w:rPr>
        <w:t>used</w:t>
      </w:r>
      <w:r>
        <w:rPr>
          <w:color w:val="212121"/>
          <w:spacing w:val="-4"/>
        </w:rPr>
        <w:t xml:space="preserve"> </w:t>
      </w:r>
      <w:r>
        <w:rPr>
          <w:color w:val="212121"/>
        </w:rPr>
        <w:t>in the cases like; existing items have out-lived, or it may not be economical anymore to continue with them, or the items might have been destroyed either by accident or otherwise. The above discussed situations can be solved mathematically and categorized on some basis</w:t>
      </w:r>
      <w:r>
        <w:rPr>
          <w:color w:val="212121"/>
          <w:spacing w:val="1"/>
        </w:rPr>
        <w:t xml:space="preserve"> </w:t>
      </w:r>
      <w:r>
        <w:rPr>
          <w:color w:val="212121"/>
        </w:rPr>
        <w:t>like:</w:t>
      </w:r>
    </w:p>
    <w:p w:rsidR="006D12E8" w:rsidRDefault="006D12E8" w:rsidP="006D12E8">
      <w:pPr>
        <w:pStyle w:val="BodyText"/>
        <w:spacing w:before="5"/>
      </w:pPr>
    </w:p>
    <w:p w:rsidR="006D12E8" w:rsidRDefault="006D12E8" w:rsidP="006D12E8">
      <w:pPr>
        <w:pStyle w:val="ListParagraph"/>
        <w:widowControl w:val="0"/>
        <w:numPr>
          <w:ilvl w:val="0"/>
          <w:numId w:val="4"/>
        </w:numPr>
        <w:tabs>
          <w:tab w:val="left" w:pos="820"/>
          <w:tab w:val="left" w:pos="821"/>
        </w:tabs>
        <w:autoSpaceDE w:val="0"/>
        <w:autoSpaceDN w:val="0"/>
        <w:spacing w:before="0" w:beforeAutospacing="0" w:after="0" w:afterAutospacing="0"/>
        <w:ind w:right="3062"/>
      </w:pPr>
      <w:r>
        <w:rPr>
          <w:color w:val="212121"/>
        </w:rPr>
        <w:t>Items that deteriorate with time e.g. machine tools, vehicles, equipment buildings</w:t>
      </w:r>
      <w:r>
        <w:rPr>
          <w:color w:val="212121"/>
          <w:spacing w:val="-1"/>
        </w:rPr>
        <w:t xml:space="preserve"> </w:t>
      </w:r>
      <w:r>
        <w:rPr>
          <w:color w:val="212121"/>
        </w:rPr>
        <w:t>etc.</w:t>
      </w:r>
    </w:p>
    <w:p w:rsidR="006D12E8" w:rsidRDefault="006D12E8" w:rsidP="006D12E8">
      <w:pPr>
        <w:pStyle w:val="ListParagraph"/>
        <w:widowControl w:val="0"/>
        <w:numPr>
          <w:ilvl w:val="0"/>
          <w:numId w:val="4"/>
        </w:numPr>
        <w:tabs>
          <w:tab w:val="left" w:pos="820"/>
          <w:tab w:val="left" w:pos="821"/>
        </w:tabs>
        <w:autoSpaceDE w:val="0"/>
        <w:autoSpaceDN w:val="0"/>
        <w:spacing w:before="0" w:beforeAutospacing="0" w:after="0" w:afterAutospacing="0"/>
        <w:ind w:right="398"/>
      </w:pPr>
      <w:r>
        <w:rPr>
          <w:color w:val="212121"/>
        </w:rPr>
        <w:t>Items becoming out-of-date due to new developments like ordinary</w:t>
      </w:r>
      <w:r>
        <w:rPr>
          <w:color w:val="212121"/>
          <w:spacing w:val="-30"/>
        </w:rPr>
        <w:t xml:space="preserve"> </w:t>
      </w:r>
      <w:r>
        <w:rPr>
          <w:color w:val="212121"/>
        </w:rPr>
        <w:t>weaving looms by automatic, manual accounting by tally</w:t>
      </w:r>
      <w:r>
        <w:rPr>
          <w:color w:val="212121"/>
          <w:spacing w:val="-16"/>
        </w:rPr>
        <w:t xml:space="preserve"> </w:t>
      </w:r>
      <w:r>
        <w:rPr>
          <w:color w:val="212121"/>
        </w:rPr>
        <w:t>etc.</w:t>
      </w:r>
    </w:p>
    <w:p w:rsidR="006D12E8" w:rsidRDefault="006D12E8" w:rsidP="006D12E8">
      <w:pPr>
        <w:pStyle w:val="ListParagraph"/>
        <w:widowControl w:val="0"/>
        <w:numPr>
          <w:ilvl w:val="0"/>
          <w:numId w:val="4"/>
        </w:numPr>
        <w:tabs>
          <w:tab w:val="left" w:pos="820"/>
          <w:tab w:val="left" w:pos="821"/>
        </w:tabs>
        <w:autoSpaceDE w:val="0"/>
        <w:autoSpaceDN w:val="0"/>
        <w:spacing w:before="3" w:beforeAutospacing="0" w:after="0" w:afterAutospacing="0" w:line="237" w:lineRule="auto"/>
        <w:ind w:right="303"/>
      </w:pPr>
      <w:r>
        <w:rPr>
          <w:color w:val="212121"/>
        </w:rPr>
        <w:t xml:space="preserve">Items which do not deteriorate but fail completely after certain amount of use like electronic parts, street lights etc </w:t>
      </w:r>
      <w:r>
        <w:rPr>
          <w:i/>
          <w:color w:val="212121"/>
        </w:rPr>
        <w:t>(Group Replacement)</w:t>
      </w:r>
      <w:r>
        <w:rPr>
          <w:i/>
          <w:color w:val="212121"/>
          <w:spacing w:val="-4"/>
        </w:rPr>
        <w:t xml:space="preserve"> </w:t>
      </w:r>
      <w:r>
        <w:rPr>
          <w:color w:val="212121"/>
        </w:rPr>
        <w:t>and</w:t>
      </w:r>
    </w:p>
    <w:p w:rsidR="006D12E8" w:rsidRDefault="006D12E8" w:rsidP="006D12E8">
      <w:pPr>
        <w:pStyle w:val="ListParagraph"/>
        <w:widowControl w:val="0"/>
        <w:numPr>
          <w:ilvl w:val="0"/>
          <w:numId w:val="4"/>
        </w:numPr>
        <w:tabs>
          <w:tab w:val="left" w:pos="820"/>
          <w:tab w:val="left" w:pos="821"/>
        </w:tabs>
        <w:autoSpaceDE w:val="0"/>
        <w:autoSpaceDN w:val="0"/>
        <w:spacing w:before="7" w:beforeAutospacing="0" w:after="0" w:afterAutospacing="0" w:line="235" w:lineRule="auto"/>
        <w:ind w:right="712"/>
      </w:pPr>
      <w:r>
        <w:rPr>
          <w:color w:val="212121"/>
        </w:rPr>
        <w:t xml:space="preserve">The existing working staff in an organization gradually diminishing due to death, retirement, retrenchment &amp; otherwise </w:t>
      </w:r>
      <w:r>
        <w:rPr>
          <w:i/>
          <w:color w:val="212121"/>
        </w:rPr>
        <w:t>(Staff</w:t>
      </w:r>
      <w:r>
        <w:rPr>
          <w:i/>
          <w:color w:val="212121"/>
          <w:spacing w:val="-5"/>
        </w:rPr>
        <w:t xml:space="preserve"> </w:t>
      </w:r>
      <w:r>
        <w:rPr>
          <w:i/>
          <w:color w:val="212121"/>
        </w:rPr>
        <w:t>Replacement)</w:t>
      </w:r>
      <w:r>
        <w:rPr>
          <w:color w:val="212121"/>
        </w:rPr>
        <w:t>.</w:t>
      </w:r>
    </w:p>
    <w:p w:rsidR="006D12E8" w:rsidRDefault="006D12E8" w:rsidP="006D12E8">
      <w:pPr>
        <w:pStyle w:val="BodyText"/>
        <w:spacing w:before="7"/>
      </w:pPr>
    </w:p>
    <w:p w:rsidR="006D12E8" w:rsidRDefault="006D12E8" w:rsidP="006D12E8">
      <w:pPr>
        <w:pStyle w:val="Heading2"/>
        <w:jc w:val="both"/>
      </w:pPr>
      <w:r>
        <w:rPr>
          <w:color w:val="212121"/>
        </w:rPr>
        <w:t>Replacement Policy for Equipment which Deteriorate Gradually</w:t>
      </w:r>
    </w:p>
    <w:p w:rsidR="006D12E8" w:rsidRDefault="006D12E8" w:rsidP="006D12E8">
      <w:pPr>
        <w:pStyle w:val="BodyText"/>
        <w:spacing w:before="8"/>
        <w:rPr>
          <w:b/>
        </w:rPr>
      </w:pPr>
    </w:p>
    <w:p w:rsidR="006D12E8" w:rsidRDefault="006D12E8" w:rsidP="006D12E8">
      <w:pPr>
        <w:pStyle w:val="BodyText"/>
        <w:ind w:left="100" w:right="121"/>
        <w:jc w:val="both"/>
      </w:pPr>
      <w:r>
        <w:rPr>
          <w:color w:val="212121"/>
        </w:rPr>
        <w:t>Let us see the fiUSDt case of gradual failure of items with time. Consider the example of a Motor Vehicle; the pattern of failure here is progressive in nature i.e. as the life of vehicle increases; its efficiency decreases. This results in additional expenditure in running or maintaining this vehicle and at the same time its resale value (also called as scrap value) also keeps on decreasing. The above case makes this situation a typical case for applying „Replacement</w:t>
      </w:r>
      <w:r>
        <w:rPr>
          <w:color w:val="212121"/>
          <w:spacing w:val="-26"/>
        </w:rPr>
        <w:t xml:space="preserve"> </w:t>
      </w:r>
      <w:r>
        <w:rPr>
          <w:color w:val="212121"/>
        </w:rPr>
        <w:t>Theory‟.</w:t>
      </w:r>
    </w:p>
    <w:p w:rsidR="006D12E8" w:rsidRDefault="006D12E8" w:rsidP="006D12E8">
      <w:pPr>
        <w:jc w:val="both"/>
        <w:sectPr w:rsidR="006D12E8" w:rsidSect="006D12E8">
          <w:footerReference w:type="default" r:id="rId8"/>
          <w:pgSz w:w="11910" w:h="16840"/>
          <w:pgMar w:top="1360" w:right="1320" w:bottom="1200" w:left="1340" w:header="720" w:footer="1003" w:gutter="0"/>
          <w:pgNumType w:start="1"/>
          <w:cols w:space="720"/>
        </w:sectPr>
      </w:pPr>
    </w:p>
    <w:p w:rsidR="006D12E8" w:rsidRDefault="006D12E8" w:rsidP="006D12E8">
      <w:pPr>
        <w:pStyle w:val="Heading2"/>
        <w:spacing w:before="77"/>
      </w:pPr>
      <w:r>
        <w:rPr>
          <w:color w:val="212121"/>
        </w:rPr>
        <w:lastRenderedPageBreak/>
        <w:t>Example:</w:t>
      </w:r>
    </w:p>
    <w:p w:rsidR="006D12E8" w:rsidRDefault="006D12E8" w:rsidP="006D12E8">
      <w:pPr>
        <w:pStyle w:val="BodyText"/>
        <w:spacing w:before="7"/>
        <w:rPr>
          <w:b/>
        </w:rPr>
      </w:pPr>
    </w:p>
    <w:p w:rsidR="006D12E8" w:rsidRDefault="006D12E8" w:rsidP="006D12E8">
      <w:pPr>
        <w:pStyle w:val="BodyText"/>
        <w:spacing w:before="1"/>
        <w:ind w:left="100" w:right="112"/>
        <w:jc w:val="both"/>
      </w:pPr>
      <w:r>
        <w:rPr>
          <w:color w:val="212121"/>
        </w:rPr>
        <w:t>A transport company purchased a motor vehicle for rupees 80000/-. The resale  value of the vehicle keeps on decreasing from USD 70000/- in the fiUSDt year to USD 5000/- in the eighth year while, the running cost in maintaining the vehicle keeps on increasing with USD. 3000/- in the fiUSDt year till it goes to USD. 20000/- in the eighth year as shown in the below table. Determine the optimum replacement policy?</w:t>
      </w:r>
    </w:p>
    <w:p w:rsidR="006D12E8" w:rsidRDefault="006D12E8" w:rsidP="006D12E8">
      <w:pPr>
        <w:pStyle w:val="BodyText"/>
        <w:rPr>
          <w:sz w:val="21"/>
        </w:rPr>
      </w:pPr>
      <w:r>
        <w:rPr>
          <w:noProof/>
          <w:lang w:bidi="hi-IN"/>
        </w:rPr>
        <w:drawing>
          <wp:anchor distT="0" distB="0" distL="0" distR="0" simplePos="0" relativeHeight="251667456" behindDoc="0" locked="0" layoutInCell="1" allowOverlap="1" wp14:anchorId="1CAC807E" wp14:editId="20CA2E34">
            <wp:simplePos x="0" y="0"/>
            <wp:positionH relativeFrom="page">
              <wp:posOffset>1255077</wp:posOffset>
            </wp:positionH>
            <wp:positionV relativeFrom="paragraph">
              <wp:posOffset>178300</wp:posOffset>
            </wp:positionV>
            <wp:extent cx="5062100" cy="1076325"/>
            <wp:effectExtent l="0" t="0" r="0" b="0"/>
            <wp:wrapTopAndBottom/>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062100" cy="1076325"/>
                    </a:xfrm>
                    <a:prstGeom prst="rect">
                      <a:avLst/>
                    </a:prstGeom>
                  </pic:spPr>
                </pic:pic>
              </a:graphicData>
            </a:graphic>
          </wp:anchor>
        </w:drawing>
      </w:r>
    </w:p>
    <w:p w:rsidR="006D12E8" w:rsidRDefault="006D12E8" w:rsidP="006D12E8">
      <w:pPr>
        <w:pStyle w:val="BodyText"/>
        <w:spacing w:before="5"/>
        <w:rPr>
          <w:sz w:val="21"/>
        </w:rPr>
      </w:pPr>
    </w:p>
    <w:p w:rsidR="006D12E8" w:rsidRDefault="006D12E8" w:rsidP="006D12E8">
      <w:pPr>
        <w:pStyle w:val="BodyText"/>
        <w:ind w:left="100" w:right="117"/>
        <w:jc w:val="both"/>
      </w:pPr>
      <w:r>
        <w:rPr>
          <w:color w:val="212121"/>
        </w:rPr>
        <w:t>The MS-Excel Files of this Algorithm can be downloaded from the links provided further in this post. The cost of the equipment is to be entered in the cell B1 (as shown by the green cell with 80000). Now, enter the scrap values and the running costs as entered in the green columns C5 to C12 and D5 to D12. The algorithm will now automatically calculate the solution which is as shown in the below figure.</w:t>
      </w:r>
    </w:p>
    <w:p w:rsidR="006D12E8" w:rsidRDefault="006D12E8" w:rsidP="006D12E8">
      <w:pPr>
        <w:pStyle w:val="BodyText"/>
        <w:rPr>
          <w:sz w:val="21"/>
        </w:rPr>
      </w:pPr>
      <w:r>
        <w:rPr>
          <w:noProof/>
          <w:lang w:bidi="hi-IN"/>
        </w:rPr>
        <w:drawing>
          <wp:anchor distT="0" distB="0" distL="0" distR="0" simplePos="0" relativeHeight="251659264" behindDoc="0" locked="0" layoutInCell="1" allowOverlap="1" wp14:anchorId="075B3EDC" wp14:editId="528739B7">
            <wp:simplePos x="0" y="0"/>
            <wp:positionH relativeFrom="page">
              <wp:posOffset>1246505</wp:posOffset>
            </wp:positionH>
            <wp:positionV relativeFrom="paragraph">
              <wp:posOffset>178204</wp:posOffset>
            </wp:positionV>
            <wp:extent cx="5065118" cy="3086100"/>
            <wp:effectExtent l="0" t="0" r="0" b="0"/>
            <wp:wrapTopAndBottom/>
            <wp:docPr id="6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065118" cy="3086100"/>
                    </a:xfrm>
                    <a:prstGeom prst="rect">
                      <a:avLst/>
                    </a:prstGeom>
                  </pic:spPr>
                </pic:pic>
              </a:graphicData>
            </a:graphic>
          </wp:anchor>
        </w:drawing>
      </w:r>
    </w:p>
    <w:p w:rsidR="006D12E8" w:rsidRDefault="006D12E8" w:rsidP="006D12E8">
      <w:pPr>
        <w:pStyle w:val="BodyText"/>
        <w:spacing w:before="9"/>
        <w:rPr>
          <w:sz w:val="21"/>
        </w:rPr>
      </w:pPr>
    </w:p>
    <w:p w:rsidR="006D12E8" w:rsidRDefault="006D12E8" w:rsidP="006D12E8">
      <w:pPr>
        <w:pStyle w:val="BodyText"/>
        <w:ind w:left="100" w:right="114"/>
        <w:jc w:val="both"/>
      </w:pPr>
      <w:r>
        <w:rPr>
          <w:color w:val="212121"/>
        </w:rPr>
        <w:t>The answer can be fetched from the last column. See the pattern; the average total cost (ATC) at first starts dipping from USD. 13000/- till it reaches USD. 11850/- in the cell H8. From H9 it again starts increasing. This cost at which the ATC is lowest in a particular year (after which it starts increasing again) gives the optimum replacement period and cost of the vehicle.</w:t>
      </w:r>
    </w:p>
    <w:p w:rsidR="006D12E8" w:rsidRDefault="006D12E8" w:rsidP="006D12E8">
      <w:pPr>
        <w:pStyle w:val="BodyText"/>
        <w:spacing w:before="5"/>
      </w:pPr>
    </w:p>
    <w:p w:rsidR="006D12E8" w:rsidRDefault="006D12E8" w:rsidP="006D12E8">
      <w:pPr>
        <w:ind w:left="100" w:right="112"/>
        <w:jc w:val="both"/>
        <w:rPr>
          <w:sz w:val="24"/>
        </w:rPr>
      </w:pPr>
      <w:r>
        <w:rPr>
          <w:b/>
          <w:color w:val="212121"/>
          <w:sz w:val="24"/>
        </w:rPr>
        <w:t xml:space="preserve">Solution: </w:t>
      </w:r>
      <w:r>
        <w:rPr>
          <w:color w:val="212121"/>
          <w:sz w:val="24"/>
        </w:rPr>
        <w:t xml:space="preserve">The vehicle needs to be replaced </w:t>
      </w:r>
      <w:r>
        <w:rPr>
          <w:b/>
          <w:color w:val="212121"/>
          <w:sz w:val="24"/>
        </w:rPr>
        <w:t xml:space="preserve">after four years </w:t>
      </w:r>
      <w:r>
        <w:rPr>
          <w:color w:val="212121"/>
          <w:sz w:val="24"/>
        </w:rPr>
        <w:t xml:space="preserve">of its purchase wherein the cost of maintaining that vehicle would be lowest at an average of </w:t>
      </w:r>
      <w:r>
        <w:rPr>
          <w:b/>
          <w:color w:val="212121"/>
          <w:sz w:val="24"/>
        </w:rPr>
        <w:t xml:space="preserve">USD 11850/- </w:t>
      </w:r>
      <w:r>
        <w:rPr>
          <w:color w:val="212121"/>
          <w:sz w:val="24"/>
        </w:rPr>
        <w:t>per year.</w:t>
      </w:r>
    </w:p>
    <w:p w:rsidR="006D12E8" w:rsidRDefault="006D12E8" w:rsidP="006D12E8">
      <w:pPr>
        <w:jc w:val="both"/>
        <w:rPr>
          <w:sz w:val="24"/>
        </w:rPr>
        <w:sectPr w:rsidR="006D12E8">
          <w:pgSz w:w="11910" w:h="16840"/>
          <w:pgMar w:top="1340" w:right="1320" w:bottom="1200" w:left="1340" w:header="0" w:footer="1003" w:gutter="0"/>
          <w:cols w:space="720"/>
        </w:sectPr>
      </w:pPr>
    </w:p>
    <w:p w:rsidR="006D12E8" w:rsidRDefault="006D12E8" w:rsidP="006D12E8">
      <w:pPr>
        <w:pStyle w:val="Heading2"/>
        <w:spacing w:before="77"/>
        <w:jc w:val="both"/>
      </w:pPr>
      <w:r>
        <w:rPr>
          <w:color w:val="212121"/>
        </w:rPr>
        <w:lastRenderedPageBreak/>
        <w:t>Clarification on the Methodology</w:t>
      </w:r>
    </w:p>
    <w:p w:rsidR="006D12E8" w:rsidRDefault="006D12E8" w:rsidP="006D12E8">
      <w:pPr>
        <w:pStyle w:val="BodyText"/>
        <w:spacing w:before="7"/>
        <w:rPr>
          <w:b/>
        </w:rPr>
      </w:pPr>
    </w:p>
    <w:p w:rsidR="006D12E8" w:rsidRDefault="006D12E8" w:rsidP="006D12E8">
      <w:pPr>
        <w:pStyle w:val="BodyText"/>
        <w:spacing w:before="1"/>
        <w:ind w:left="100" w:right="114"/>
        <w:jc w:val="both"/>
      </w:pPr>
      <w:r>
        <w:rPr>
          <w:color w:val="212121"/>
        </w:rPr>
        <w:t>There are two considerations here. First, the running cost (Rn) is increasing every year at the same time the vehicle is depreciating in its value. This depreciation is</w:t>
      </w:r>
    </w:p>
    <w:p w:rsidR="006D12E8" w:rsidRDefault="006D12E8" w:rsidP="006D12E8">
      <w:pPr>
        <w:pStyle w:val="BodyText"/>
        <w:ind w:left="100" w:right="116"/>
        <w:jc w:val="both"/>
      </w:pPr>
      <w:r>
        <w:rPr>
          <w:color w:val="212121"/>
        </w:rPr>
        <w:t>„(C-S)‟ i.e. in the first year the scrap value of the vehicle is USD. 70000/- which was purchased for USD. 80000/- . So, the vehicle is depreciated by USD. 10000/- in year one and so on (see column F).</w:t>
      </w:r>
    </w:p>
    <w:p w:rsidR="006D12E8" w:rsidRDefault="006D12E8" w:rsidP="006D12E8">
      <w:pPr>
        <w:pStyle w:val="BodyText"/>
        <w:spacing w:before="2"/>
      </w:pPr>
    </w:p>
    <w:p w:rsidR="006D12E8" w:rsidRDefault="006D12E8" w:rsidP="006D12E8">
      <w:pPr>
        <w:pStyle w:val="BodyText"/>
        <w:ind w:left="100" w:right="118"/>
        <w:jc w:val="both"/>
      </w:pPr>
      <w:r>
        <w:rPr>
          <w:color w:val="212121"/>
        </w:rPr>
        <w:t>Thus the total cost in keeping this vehicle is this depreciation and its maintenance. The maintenance is made cumulative by adding previous years running cost to it every successive year. Let‟s make this simple!</w:t>
      </w:r>
    </w:p>
    <w:p w:rsidR="006D12E8" w:rsidRDefault="006D12E8" w:rsidP="006D12E8">
      <w:pPr>
        <w:pStyle w:val="BodyText"/>
        <w:spacing w:before="5"/>
      </w:pPr>
    </w:p>
    <w:p w:rsidR="006D12E8" w:rsidRDefault="006D12E8" w:rsidP="006D12E8">
      <w:pPr>
        <w:pStyle w:val="BodyText"/>
        <w:ind w:left="100" w:right="115"/>
        <w:jc w:val="both"/>
      </w:pPr>
      <w:r>
        <w:rPr>
          <w:color w:val="212121"/>
        </w:rPr>
        <w:t xml:space="preserve">The depreciation is USD. 10000/- in the first, 19000/- in the second, 25000/- in the third and so on. See here, the vehicle is depreciated by </w:t>
      </w:r>
      <w:r>
        <w:rPr>
          <w:b/>
          <w:color w:val="212121"/>
        </w:rPr>
        <w:t xml:space="preserve">USD. 25000/- </w:t>
      </w:r>
      <w:r>
        <w:rPr>
          <w:color w:val="212121"/>
        </w:rPr>
        <w:t>“by” the third year and not “in” the third year. Note that the non-cumulative cost of depreciation “in” the third year would be USD. 6000/- [USD. 25000/ minus USD. 19000/, see the cells F6 and F7]</w:t>
      </w:r>
    </w:p>
    <w:p w:rsidR="006D12E8" w:rsidRDefault="006D12E8" w:rsidP="006D12E8">
      <w:pPr>
        <w:pStyle w:val="BodyText"/>
        <w:spacing w:before="5"/>
      </w:pPr>
    </w:p>
    <w:p w:rsidR="006D12E8" w:rsidRDefault="006D12E8" w:rsidP="006D12E8">
      <w:pPr>
        <w:pStyle w:val="BodyText"/>
        <w:spacing w:before="1"/>
        <w:ind w:left="100" w:right="112"/>
        <w:jc w:val="both"/>
      </w:pPr>
      <w:r>
        <w:rPr>
          <w:color w:val="212121"/>
        </w:rPr>
        <w:t xml:space="preserve">As, the depreciation in itself is a cumulative function here, we make the running cost cumulative also. That means the cost of maintaining the vehicle “by” the particular years. So, the cost of maintaining the vehicle “by” the third year is </w:t>
      </w:r>
      <w:r>
        <w:rPr>
          <w:b/>
          <w:color w:val="212121"/>
        </w:rPr>
        <w:t xml:space="preserve">USD. 11400/- </w:t>
      </w:r>
      <w:r>
        <w:rPr>
          <w:color w:val="212121"/>
        </w:rPr>
        <w:t>(D5+D6+ D7 or 3000+3600+4800).</w:t>
      </w:r>
    </w:p>
    <w:p w:rsidR="006D12E8" w:rsidRDefault="006D12E8" w:rsidP="006D12E8">
      <w:pPr>
        <w:pStyle w:val="BodyText"/>
        <w:spacing w:before="2"/>
      </w:pPr>
    </w:p>
    <w:p w:rsidR="006D12E8" w:rsidRDefault="006D12E8" w:rsidP="006D12E8">
      <w:pPr>
        <w:pStyle w:val="BodyText"/>
        <w:ind w:left="100"/>
        <w:jc w:val="both"/>
      </w:pPr>
      <w:r>
        <w:rPr>
          <w:color w:val="212121"/>
        </w:rPr>
        <w:t>Hence the total cost incurred by the third year would be USD. 25000 + USD. 11400</w:t>
      </w:r>
    </w:p>
    <w:p w:rsidR="006D12E8" w:rsidRDefault="006D12E8" w:rsidP="006D12E8">
      <w:pPr>
        <w:pStyle w:val="BodyText"/>
        <w:ind w:left="100" w:right="119"/>
        <w:jc w:val="both"/>
      </w:pPr>
      <w:r>
        <w:rPr>
          <w:color w:val="212121"/>
        </w:rPr>
        <w:t>= USD. 36400 (see cell G7). Finally, the “average cost” of keeping this vehicle for three years would be 36400 divided by 3 years i.e. USD. 12133.33 as can be seen from cell H7 and so on.</w:t>
      </w:r>
    </w:p>
    <w:p w:rsidR="006D12E8" w:rsidRDefault="006D12E8" w:rsidP="006D12E8">
      <w:pPr>
        <w:pStyle w:val="BodyText"/>
        <w:spacing w:before="3"/>
      </w:pPr>
    </w:p>
    <w:p w:rsidR="006D12E8" w:rsidRDefault="006D12E8" w:rsidP="006D12E8">
      <w:pPr>
        <w:pStyle w:val="Heading2"/>
        <w:jc w:val="both"/>
      </w:pPr>
      <w:r>
        <w:rPr>
          <w:color w:val="212121"/>
        </w:rPr>
        <w:t>Notations Used:</w:t>
      </w:r>
    </w:p>
    <w:p w:rsidR="006D12E8" w:rsidRDefault="006D12E8" w:rsidP="006D12E8">
      <w:pPr>
        <w:pStyle w:val="BodyText"/>
        <w:spacing w:before="7"/>
        <w:rPr>
          <w:b/>
        </w:rPr>
      </w:pPr>
    </w:p>
    <w:p w:rsidR="006D12E8" w:rsidRDefault="006D12E8" w:rsidP="006D12E8">
      <w:pPr>
        <w:pStyle w:val="ListParagraph"/>
        <w:widowControl w:val="0"/>
        <w:numPr>
          <w:ilvl w:val="0"/>
          <w:numId w:val="1"/>
        </w:numPr>
        <w:tabs>
          <w:tab w:val="left" w:pos="820"/>
          <w:tab w:val="left" w:pos="821"/>
        </w:tabs>
        <w:autoSpaceDE w:val="0"/>
        <w:autoSpaceDN w:val="0"/>
        <w:spacing w:before="0" w:beforeAutospacing="0" w:after="0" w:afterAutospacing="0"/>
        <w:ind w:hanging="361"/>
      </w:pPr>
      <w:r>
        <w:rPr>
          <w:b/>
          <w:color w:val="212121"/>
        </w:rPr>
        <w:t xml:space="preserve">C </w:t>
      </w:r>
      <w:r>
        <w:rPr>
          <w:color w:val="212121"/>
        </w:rPr>
        <w:t>– (Capital) Cost of</w:t>
      </w:r>
      <w:r>
        <w:rPr>
          <w:color w:val="212121"/>
          <w:spacing w:val="-4"/>
        </w:rPr>
        <w:t xml:space="preserve"> </w:t>
      </w:r>
      <w:r>
        <w:rPr>
          <w:color w:val="212121"/>
        </w:rPr>
        <w:t>Equipment</w:t>
      </w:r>
    </w:p>
    <w:p w:rsidR="006D12E8" w:rsidRDefault="006D12E8" w:rsidP="006D12E8">
      <w:pPr>
        <w:pStyle w:val="ListParagraph"/>
        <w:widowControl w:val="0"/>
        <w:numPr>
          <w:ilvl w:val="0"/>
          <w:numId w:val="1"/>
        </w:numPr>
        <w:tabs>
          <w:tab w:val="left" w:pos="820"/>
          <w:tab w:val="left" w:pos="821"/>
        </w:tabs>
        <w:autoSpaceDE w:val="0"/>
        <w:autoSpaceDN w:val="0"/>
        <w:spacing w:before="0" w:beforeAutospacing="0" w:after="0" w:afterAutospacing="0"/>
        <w:ind w:hanging="361"/>
      </w:pPr>
      <w:r>
        <w:rPr>
          <w:b/>
          <w:color w:val="212121"/>
        </w:rPr>
        <w:t xml:space="preserve">S </w:t>
      </w:r>
      <w:r>
        <w:rPr>
          <w:color w:val="212121"/>
        </w:rPr>
        <w:t>– Scrap (or Resale)</w:t>
      </w:r>
      <w:r>
        <w:rPr>
          <w:color w:val="212121"/>
          <w:spacing w:val="-4"/>
        </w:rPr>
        <w:t xml:space="preserve"> </w:t>
      </w:r>
      <w:r>
        <w:rPr>
          <w:color w:val="212121"/>
        </w:rPr>
        <w:t>Value</w:t>
      </w:r>
    </w:p>
    <w:p w:rsidR="006D12E8" w:rsidRDefault="006D12E8" w:rsidP="006D12E8">
      <w:pPr>
        <w:pStyle w:val="ListParagraph"/>
        <w:widowControl w:val="0"/>
        <w:numPr>
          <w:ilvl w:val="0"/>
          <w:numId w:val="1"/>
        </w:numPr>
        <w:tabs>
          <w:tab w:val="left" w:pos="820"/>
          <w:tab w:val="left" w:pos="821"/>
        </w:tabs>
        <w:autoSpaceDE w:val="0"/>
        <w:autoSpaceDN w:val="0"/>
        <w:spacing w:before="0" w:beforeAutospacing="0" w:after="0" w:afterAutospacing="0"/>
        <w:ind w:hanging="361"/>
      </w:pPr>
      <w:r>
        <w:rPr>
          <w:b/>
          <w:color w:val="212121"/>
        </w:rPr>
        <w:t xml:space="preserve">Rn </w:t>
      </w:r>
      <w:r>
        <w:rPr>
          <w:color w:val="212121"/>
        </w:rPr>
        <w:t>– Running (or Maintenance)</w:t>
      </w:r>
      <w:r>
        <w:rPr>
          <w:color w:val="212121"/>
          <w:spacing w:val="-1"/>
        </w:rPr>
        <w:t xml:space="preserve"> </w:t>
      </w:r>
      <w:r>
        <w:rPr>
          <w:color w:val="212121"/>
        </w:rPr>
        <w:t>Cost</w:t>
      </w:r>
    </w:p>
    <w:p w:rsidR="006D12E8" w:rsidRDefault="006D12E8" w:rsidP="006D12E8">
      <w:pPr>
        <w:pStyle w:val="ListParagraph"/>
        <w:widowControl w:val="0"/>
        <w:numPr>
          <w:ilvl w:val="0"/>
          <w:numId w:val="1"/>
        </w:numPr>
        <w:tabs>
          <w:tab w:val="left" w:pos="820"/>
          <w:tab w:val="left" w:pos="821"/>
        </w:tabs>
        <w:autoSpaceDE w:val="0"/>
        <w:autoSpaceDN w:val="0"/>
        <w:spacing w:before="0" w:beforeAutospacing="0" w:after="0" w:afterAutospacing="0"/>
        <w:ind w:hanging="361"/>
      </w:pPr>
      <w:r>
        <w:rPr>
          <w:b/>
          <w:color w:val="212121"/>
        </w:rPr>
        <w:t xml:space="preserve">E Rn </w:t>
      </w:r>
      <w:r>
        <w:rPr>
          <w:color w:val="212121"/>
        </w:rPr>
        <w:t>– Cumulative Running Cost</w:t>
      </w:r>
    </w:p>
    <w:p w:rsidR="006D12E8" w:rsidRDefault="006D12E8" w:rsidP="006D12E8">
      <w:pPr>
        <w:pStyle w:val="ListParagraph"/>
        <w:widowControl w:val="0"/>
        <w:numPr>
          <w:ilvl w:val="0"/>
          <w:numId w:val="1"/>
        </w:numPr>
        <w:tabs>
          <w:tab w:val="left" w:pos="820"/>
          <w:tab w:val="left" w:pos="821"/>
        </w:tabs>
        <w:autoSpaceDE w:val="0"/>
        <w:autoSpaceDN w:val="0"/>
        <w:spacing w:before="0" w:beforeAutospacing="0" w:after="0" w:afterAutospacing="0"/>
        <w:ind w:hanging="361"/>
      </w:pPr>
      <w:r>
        <w:rPr>
          <w:b/>
          <w:color w:val="212121"/>
        </w:rPr>
        <w:t xml:space="preserve">(C-S) </w:t>
      </w:r>
      <w:r>
        <w:rPr>
          <w:color w:val="212121"/>
        </w:rPr>
        <w:t>–</w:t>
      </w:r>
      <w:r>
        <w:rPr>
          <w:color w:val="212121"/>
          <w:spacing w:val="66"/>
        </w:rPr>
        <w:t xml:space="preserve"> </w:t>
      </w:r>
      <w:r>
        <w:rPr>
          <w:color w:val="212121"/>
        </w:rPr>
        <w:t>Depreciation</w:t>
      </w:r>
    </w:p>
    <w:p w:rsidR="006D12E8" w:rsidRDefault="006D12E8" w:rsidP="006D12E8">
      <w:pPr>
        <w:pStyle w:val="ListParagraph"/>
        <w:widowControl w:val="0"/>
        <w:numPr>
          <w:ilvl w:val="0"/>
          <w:numId w:val="1"/>
        </w:numPr>
        <w:tabs>
          <w:tab w:val="left" w:pos="820"/>
          <w:tab w:val="left" w:pos="821"/>
        </w:tabs>
        <w:autoSpaceDE w:val="0"/>
        <w:autoSpaceDN w:val="0"/>
        <w:spacing w:before="0" w:beforeAutospacing="0" w:after="0" w:afterAutospacing="0" w:line="275" w:lineRule="exact"/>
        <w:ind w:hanging="361"/>
      </w:pPr>
      <w:r>
        <w:rPr>
          <w:b/>
          <w:color w:val="212121"/>
        </w:rPr>
        <w:t xml:space="preserve">TC </w:t>
      </w:r>
      <w:r>
        <w:rPr>
          <w:color w:val="212121"/>
        </w:rPr>
        <w:t>– Total</w:t>
      </w:r>
      <w:r>
        <w:rPr>
          <w:color w:val="212121"/>
          <w:spacing w:val="-2"/>
        </w:rPr>
        <w:t xml:space="preserve"> </w:t>
      </w:r>
      <w:r>
        <w:rPr>
          <w:color w:val="212121"/>
        </w:rPr>
        <w:t>Cost</w:t>
      </w:r>
    </w:p>
    <w:p w:rsidR="006D12E8" w:rsidRDefault="006D12E8" w:rsidP="006D12E8">
      <w:pPr>
        <w:pStyle w:val="ListParagraph"/>
        <w:widowControl w:val="0"/>
        <w:numPr>
          <w:ilvl w:val="0"/>
          <w:numId w:val="1"/>
        </w:numPr>
        <w:tabs>
          <w:tab w:val="left" w:pos="820"/>
          <w:tab w:val="left" w:pos="821"/>
        </w:tabs>
        <w:autoSpaceDE w:val="0"/>
        <w:autoSpaceDN w:val="0"/>
        <w:spacing w:before="0" w:beforeAutospacing="0" w:after="0" w:afterAutospacing="0" w:line="275" w:lineRule="exact"/>
        <w:ind w:hanging="361"/>
      </w:pPr>
      <w:r>
        <w:rPr>
          <w:b/>
          <w:color w:val="212121"/>
        </w:rPr>
        <w:t xml:space="preserve">ATC </w:t>
      </w:r>
      <w:r>
        <w:rPr>
          <w:color w:val="212121"/>
        </w:rPr>
        <w:t>– Average Total</w:t>
      </w:r>
      <w:r>
        <w:rPr>
          <w:color w:val="212121"/>
          <w:spacing w:val="-1"/>
        </w:rPr>
        <w:t xml:space="preserve"> </w:t>
      </w:r>
      <w:r>
        <w:rPr>
          <w:color w:val="212121"/>
        </w:rPr>
        <w:t>Cost</w:t>
      </w:r>
    </w:p>
    <w:p w:rsidR="006D12E8" w:rsidRDefault="006D12E8" w:rsidP="006D12E8">
      <w:pPr>
        <w:spacing w:line="275" w:lineRule="exact"/>
        <w:rPr>
          <w:sz w:val="24"/>
        </w:rPr>
        <w:sectPr w:rsidR="006D12E8">
          <w:pgSz w:w="11910" w:h="16840"/>
          <w:pgMar w:top="1340" w:right="1320" w:bottom="1200" w:left="1340" w:header="0" w:footer="1003" w:gutter="0"/>
          <w:cols w:space="720"/>
        </w:sectPr>
      </w:pPr>
    </w:p>
    <w:p w:rsidR="006D12E8" w:rsidRDefault="006D12E8" w:rsidP="006D12E8">
      <w:pPr>
        <w:pStyle w:val="Heading1"/>
      </w:pPr>
      <w:r>
        <w:rPr>
          <w:color w:val="333333"/>
        </w:rPr>
        <w:lastRenderedPageBreak/>
        <w:t>Group Replacement Theory</w:t>
      </w:r>
    </w:p>
    <w:p w:rsidR="006D12E8" w:rsidRDefault="006D12E8" w:rsidP="006D12E8">
      <w:pPr>
        <w:pStyle w:val="Heading2"/>
        <w:spacing w:before="280"/>
        <w:jc w:val="both"/>
      </w:pPr>
      <w:r>
        <w:rPr>
          <w:color w:val="212121"/>
        </w:rPr>
        <w:t>Replacement of items that fail suddenly</w:t>
      </w:r>
    </w:p>
    <w:p w:rsidR="006D12E8" w:rsidRDefault="006D12E8" w:rsidP="006D12E8">
      <w:pPr>
        <w:pStyle w:val="BodyText"/>
        <w:spacing w:before="5"/>
        <w:rPr>
          <w:b/>
        </w:rPr>
      </w:pPr>
    </w:p>
    <w:p w:rsidR="006D12E8" w:rsidRDefault="006D12E8" w:rsidP="006D12E8">
      <w:pPr>
        <w:pStyle w:val="BodyText"/>
        <w:ind w:left="100" w:right="114" w:firstLine="67"/>
        <w:jc w:val="both"/>
      </w:pPr>
      <w:r>
        <w:rPr>
          <w:color w:val="212121"/>
        </w:rPr>
        <w:t>There are certain items which do not deteriorate but fail completely after certain amount of use. These kinds of failures are analyzed by the method called as group replacement theory. Here, large numbers of items are failing at their average life expectancy. This kind of items may not have maintenance costs as such but they fail suddenly without any prior warning. Also, in case of sudden breakdowns immediate replacement may not be available. Few examples are fluorescent tubes, light bulbs, electronic chips, fuse etc.</w:t>
      </w:r>
    </w:p>
    <w:p w:rsidR="006D12E8" w:rsidRDefault="006D12E8" w:rsidP="006D12E8">
      <w:pPr>
        <w:pStyle w:val="BodyText"/>
        <w:spacing w:before="2"/>
        <w:rPr>
          <w:sz w:val="21"/>
        </w:rPr>
      </w:pPr>
      <w:r>
        <w:rPr>
          <w:noProof/>
          <w:lang w:bidi="hi-IN"/>
        </w:rPr>
        <w:drawing>
          <wp:anchor distT="0" distB="0" distL="0" distR="0" simplePos="0" relativeHeight="251660288" behindDoc="0" locked="0" layoutInCell="1" allowOverlap="1" wp14:anchorId="28BDF960" wp14:editId="1B148DD3">
            <wp:simplePos x="0" y="0"/>
            <wp:positionH relativeFrom="page">
              <wp:posOffset>914400</wp:posOffset>
            </wp:positionH>
            <wp:positionV relativeFrom="paragraph">
              <wp:posOffset>179614</wp:posOffset>
            </wp:positionV>
            <wp:extent cx="2775065" cy="1483614"/>
            <wp:effectExtent l="0" t="0" r="0" b="0"/>
            <wp:wrapTopAndBottom/>
            <wp:docPr id="6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775065" cy="1483614"/>
                    </a:xfrm>
                    <a:prstGeom prst="rect">
                      <a:avLst/>
                    </a:prstGeom>
                  </pic:spPr>
                </pic:pic>
              </a:graphicData>
            </a:graphic>
          </wp:anchor>
        </w:drawing>
      </w:r>
    </w:p>
    <w:p w:rsidR="006D12E8" w:rsidRDefault="006D12E8" w:rsidP="006D12E8">
      <w:pPr>
        <w:pStyle w:val="BodyText"/>
        <w:spacing w:before="1"/>
        <w:rPr>
          <w:sz w:val="22"/>
        </w:rPr>
      </w:pPr>
    </w:p>
    <w:p w:rsidR="006D12E8" w:rsidRDefault="006D12E8" w:rsidP="006D12E8">
      <w:pPr>
        <w:pStyle w:val="BodyText"/>
        <w:ind w:left="100" w:right="117"/>
        <w:jc w:val="both"/>
      </w:pPr>
      <w:r>
        <w:rPr>
          <w:color w:val="212121"/>
        </w:rPr>
        <w:t>Let‟s consider the example of street lights. We often see street-lights being repaired by the corporation staff using extendable ladders. If a particular light is beyond repairs, then it is replaced. This kind of policy of replacement is called as</w:t>
      </w:r>
    </w:p>
    <w:p w:rsidR="006D12E8" w:rsidRDefault="006D12E8" w:rsidP="006D12E8">
      <w:pPr>
        <w:ind w:left="100" w:right="114"/>
        <w:jc w:val="both"/>
        <w:rPr>
          <w:sz w:val="24"/>
        </w:rPr>
      </w:pPr>
      <w:r>
        <w:rPr>
          <w:color w:val="212121"/>
          <w:sz w:val="24"/>
        </w:rPr>
        <w:t xml:space="preserve">„replacement of items as-and-when they fail‟ or </w:t>
      </w:r>
      <w:r>
        <w:rPr>
          <w:i/>
          <w:color w:val="212121"/>
          <w:sz w:val="24"/>
        </w:rPr>
        <w:t>‘Individual Replacement’</w:t>
      </w:r>
      <w:r>
        <w:rPr>
          <w:color w:val="212121"/>
          <w:sz w:val="24"/>
        </w:rPr>
        <w:t xml:space="preserve">. On the other hand, if all the street lights in a particular cluster are replaced as and when  they fail and also simultaneously in groups, then the policy is called as </w:t>
      </w:r>
      <w:r>
        <w:rPr>
          <w:i/>
          <w:color w:val="212121"/>
          <w:sz w:val="24"/>
        </w:rPr>
        <w:t>‘Group Replacement’</w:t>
      </w:r>
      <w:r>
        <w:rPr>
          <w:color w:val="212121"/>
          <w:sz w:val="24"/>
        </w:rPr>
        <w:t xml:space="preserve">. It should be noted that, </w:t>
      </w:r>
      <w:r>
        <w:rPr>
          <w:b/>
          <w:color w:val="212121"/>
          <w:sz w:val="24"/>
        </w:rPr>
        <w:t>group replacement does involve periodic simultaneous replacements along with individual replacements in</w:t>
      </w:r>
      <w:r>
        <w:rPr>
          <w:b/>
          <w:color w:val="212121"/>
          <w:spacing w:val="-9"/>
          <w:sz w:val="24"/>
        </w:rPr>
        <w:t xml:space="preserve"> </w:t>
      </w:r>
      <w:r>
        <w:rPr>
          <w:b/>
          <w:color w:val="212121"/>
          <w:sz w:val="24"/>
        </w:rPr>
        <w:t>between</w:t>
      </w:r>
      <w:r>
        <w:rPr>
          <w:color w:val="212121"/>
          <w:sz w:val="24"/>
        </w:rPr>
        <w:t>.</w:t>
      </w:r>
    </w:p>
    <w:p w:rsidR="006D12E8" w:rsidRDefault="006D12E8" w:rsidP="006D12E8">
      <w:pPr>
        <w:pStyle w:val="BodyText"/>
        <w:spacing w:before="3"/>
      </w:pPr>
    </w:p>
    <w:p w:rsidR="006D12E8" w:rsidRDefault="006D12E8" w:rsidP="006D12E8">
      <w:pPr>
        <w:pStyle w:val="BodyText"/>
        <w:ind w:left="100" w:right="114"/>
        <w:jc w:val="both"/>
      </w:pPr>
      <w:r>
        <w:rPr>
          <w:color w:val="212121"/>
        </w:rPr>
        <w:t>It is found that replacing these random failing items simultaneously at specific intervals is economical as compared to replacing them only when an item fails. A long period between group replacements results in increase in cost of individual replacements, while frequent group replacements are definitely costly. There lies the need to balance this and find an optimum replacement time for optimum cost of replacement.</w:t>
      </w:r>
    </w:p>
    <w:p w:rsidR="006D12E8" w:rsidRDefault="006D12E8" w:rsidP="006D12E8">
      <w:pPr>
        <w:pStyle w:val="BodyText"/>
        <w:spacing w:before="3"/>
      </w:pPr>
    </w:p>
    <w:p w:rsidR="006D12E8" w:rsidRDefault="006D12E8" w:rsidP="006D12E8">
      <w:pPr>
        <w:pStyle w:val="Heading2"/>
      </w:pPr>
      <w:r>
        <w:rPr>
          <w:color w:val="212121"/>
        </w:rPr>
        <w:t>Problem:</w:t>
      </w:r>
    </w:p>
    <w:p w:rsidR="006D12E8" w:rsidRDefault="006D12E8" w:rsidP="006D12E8">
      <w:pPr>
        <w:pStyle w:val="BodyText"/>
        <w:spacing w:before="7"/>
        <w:rPr>
          <w:b/>
        </w:rPr>
      </w:pPr>
    </w:p>
    <w:p w:rsidR="006D12E8" w:rsidRDefault="006D12E8" w:rsidP="006D12E8">
      <w:pPr>
        <w:pStyle w:val="BodyText"/>
        <w:ind w:left="100" w:right="116"/>
        <w:jc w:val="both"/>
      </w:pPr>
      <w:r>
        <w:rPr>
          <w:color w:val="212121"/>
        </w:rPr>
        <w:t>A factory has 1000 bulbs installed. Cost of individual replacement is USD. 3/- while that of group replacement USD 1/-per bulb respectively. It is decided to replace all the bulbs simultaneously at fixed interval &amp; also to replace the individual bulbs that fail in between. Determine optimal replacement policy. Failure probabilities are as given</w:t>
      </w:r>
      <w:r>
        <w:rPr>
          <w:color w:val="212121"/>
          <w:spacing w:val="-1"/>
        </w:rPr>
        <w:t xml:space="preserve"> </w:t>
      </w:r>
      <w:r>
        <w:rPr>
          <w:color w:val="212121"/>
        </w:rPr>
        <w:t>below:</w:t>
      </w:r>
    </w:p>
    <w:p w:rsidR="006D12E8" w:rsidRDefault="006D12E8" w:rsidP="006D12E8">
      <w:pPr>
        <w:pStyle w:val="BodyText"/>
        <w:spacing w:before="11"/>
        <w:rPr>
          <w:sz w:val="20"/>
        </w:rPr>
      </w:pPr>
      <w:r>
        <w:rPr>
          <w:noProof/>
          <w:lang w:bidi="hi-IN"/>
        </w:rPr>
        <w:drawing>
          <wp:anchor distT="0" distB="0" distL="0" distR="0" simplePos="0" relativeHeight="251661312" behindDoc="0" locked="0" layoutInCell="1" allowOverlap="1" wp14:anchorId="7E91A919" wp14:editId="35110EEE">
            <wp:simplePos x="0" y="0"/>
            <wp:positionH relativeFrom="page">
              <wp:posOffset>2280920</wp:posOffset>
            </wp:positionH>
            <wp:positionV relativeFrom="paragraph">
              <wp:posOffset>177914</wp:posOffset>
            </wp:positionV>
            <wp:extent cx="2969168" cy="579120"/>
            <wp:effectExtent l="0" t="0" r="0" b="0"/>
            <wp:wrapTopAndBottom/>
            <wp:docPr id="6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969168" cy="579120"/>
                    </a:xfrm>
                    <a:prstGeom prst="rect">
                      <a:avLst/>
                    </a:prstGeom>
                  </pic:spPr>
                </pic:pic>
              </a:graphicData>
            </a:graphic>
          </wp:anchor>
        </w:drawing>
      </w:r>
    </w:p>
    <w:p w:rsidR="006D12E8" w:rsidRDefault="006D12E8" w:rsidP="006D12E8">
      <w:pPr>
        <w:rPr>
          <w:sz w:val="20"/>
        </w:rPr>
        <w:sectPr w:rsidR="006D12E8">
          <w:pgSz w:w="11910" w:h="16840"/>
          <w:pgMar w:top="1360" w:right="1320" w:bottom="1200" w:left="1340" w:header="0" w:footer="1003" w:gutter="0"/>
          <w:cols w:space="720"/>
        </w:sectPr>
      </w:pPr>
    </w:p>
    <w:p w:rsidR="006D12E8" w:rsidRDefault="006D12E8" w:rsidP="006D12E8">
      <w:pPr>
        <w:pStyle w:val="Heading2"/>
        <w:spacing w:before="77"/>
      </w:pPr>
      <w:r>
        <w:rPr>
          <w:color w:val="212121"/>
        </w:rPr>
        <w:lastRenderedPageBreak/>
        <w:t>Solution:</w:t>
      </w:r>
    </w:p>
    <w:p w:rsidR="006D12E8" w:rsidRDefault="006D12E8" w:rsidP="006D12E8">
      <w:pPr>
        <w:pStyle w:val="BodyText"/>
        <w:spacing w:before="7"/>
        <w:rPr>
          <w:b/>
        </w:rPr>
      </w:pPr>
    </w:p>
    <w:p w:rsidR="006D12E8" w:rsidRDefault="006D12E8" w:rsidP="006D12E8">
      <w:pPr>
        <w:pStyle w:val="BodyText"/>
        <w:spacing w:before="1"/>
        <w:ind w:left="100" w:right="115"/>
        <w:jc w:val="both"/>
      </w:pPr>
      <w:r>
        <w:rPr>
          <w:color w:val="212121"/>
        </w:rPr>
        <w:t>The probabilities given in the problem are cumulative i.e. till week 1, till week 2 etc. Individual probabilities would be 0.10 in 1</w:t>
      </w:r>
      <w:r>
        <w:rPr>
          <w:color w:val="212121"/>
          <w:vertAlign w:val="superscript"/>
        </w:rPr>
        <w:t>st</w:t>
      </w:r>
      <w:r>
        <w:rPr>
          <w:color w:val="212121"/>
        </w:rPr>
        <w:t xml:space="preserve"> week, 0.15 (0.25-0.10) in 2</w:t>
      </w:r>
      <w:r>
        <w:rPr>
          <w:color w:val="212121"/>
          <w:vertAlign w:val="superscript"/>
        </w:rPr>
        <w:t>nd</w:t>
      </w:r>
      <w:r>
        <w:rPr>
          <w:color w:val="212121"/>
        </w:rPr>
        <w:t xml:space="preserve"> week, and so on. (as shown in the below table)</w:t>
      </w:r>
    </w:p>
    <w:p w:rsidR="006D12E8" w:rsidRDefault="006D12E8" w:rsidP="006D12E8">
      <w:pPr>
        <w:pStyle w:val="BodyText"/>
      </w:pPr>
    </w:p>
    <w:p w:rsidR="006D12E8" w:rsidRDefault="006D12E8" w:rsidP="006D12E8">
      <w:pPr>
        <w:pStyle w:val="Heading2"/>
        <w:ind w:left="2756" w:right="2772"/>
        <w:jc w:val="center"/>
      </w:pPr>
      <w:r>
        <w:rPr>
          <w:color w:val="212121"/>
          <w:u w:val="thick" w:color="212121"/>
        </w:rPr>
        <w:t>Policy-I: Individual Replacement</w:t>
      </w:r>
    </w:p>
    <w:p w:rsidR="006D12E8" w:rsidRDefault="006D12E8" w:rsidP="006D12E8">
      <w:pPr>
        <w:pStyle w:val="BodyText"/>
        <w:spacing w:before="4"/>
        <w:rPr>
          <w:b/>
          <w:sz w:val="16"/>
        </w:rPr>
      </w:pPr>
    </w:p>
    <w:p w:rsidR="006D12E8" w:rsidRDefault="006D12E8" w:rsidP="006D12E8">
      <w:pPr>
        <w:spacing w:before="93"/>
        <w:ind w:left="100"/>
        <w:rPr>
          <w:b/>
          <w:sz w:val="24"/>
        </w:rPr>
      </w:pPr>
      <w:r>
        <w:rPr>
          <w:b/>
          <w:color w:val="212121"/>
          <w:sz w:val="24"/>
        </w:rPr>
        <w:t>Step 1) Cost of Individual Replacements</w:t>
      </w:r>
    </w:p>
    <w:p w:rsidR="006D12E8" w:rsidRDefault="006D12E8" w:rsidP="006D12E8">
      <w:pPr>
        <w:pStyle w:val="BodyText"/>
        <w:spacing w:before="4"/>
        <w:rPr>
          <w:b/>
          <w:sz w:val="21"/>
        </w:rPr>
      </w:pPr>
      <w:r>
        <w:rPr>
          <w:noProof/>
          <w:lang w:bidi="hi-IN"/>
        </w:rPr>
        <w:drawing>
          <wp:anchor distT="0" distB="0" distL="0" distR="0" simplePos="0" relativeHeight="251662336" behindDoc="0" locked="0" layoutInCell="1" allowOverlap="1" wp14:anchorId="6A769B32" wp14:editId="632CCC17">
            <wp:simplePos x="0" y="0"/>
            <wp:positionH relativeFrom="page">
              <wp:posOffset>2376804</wp:posOffset>
            </wp:positionH>
            <wp:positionV relativeFrom="paragraph">
              <wp:posOffset>180722</wp:posOffset>
            </wp:positionV>
            <wp:extent cx="2803405" cy="1188720"/>
            <wp:effectExtent l="0" t="0" r="0" b="0"/>
            <wp:wrapTopAndBottom/>
            <wp:docPr id="6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803405" cy="1188720"/>
                    </a:xfrm>
                    <a:prstGeom prst="rect">
                      <a:avLst/>
                    </a:prstGeom>
                  </pic:spPr>
                </pic:pic>
              </a:graphicData>
            </a:graphic>
          </wp:anchor>
        </w:drawing>
      </w:r>
    </w:p>
    <w:p w:rsidR="006D12E8" w:rsidRDefault="006D12E8" w:rsidP="006D12E8">
      <w:pPr>
        <w:pStyle w:val="BodyText"/>
        <w:rPr>
          <w:b/>
          <w:sz w:val="23"/>
        </w:rPr>
      </w:pPr>
    </w:p>
    <w:p w:rsidR="006D12E8" w:rsidRDefault="006D12E8" w:rsidP="006D12E8">
      <w:pPr>
        <w:pStyle w:val="BodyText"/>
        <w:tabs>
          <w:tab w:val="left" w:pos="5952"/>
        </w:tabs>
        <w:spacing w:before="1"/>
        <w:ind w:left="100"/>
      </w:pPr>
      <w:r>
        <w:rPr>
          <w:color w:val="212121"/>
        </w:rPr>
        <w:t>Individual Failures/week = Total Quantity /</w:t>
      </w:r>
      <w:r>
        <w:rPr>
          <w:color w:val="212121"/>
          <w:spacing w:val="-11"/>
        </w:rPr>
        <w:t xml:space="preserve"> </w:t>
      </w:r>
      <w:r>
        <w:rPr>
          <w:color w:val="212121"/>
        </w:rPr>
        <w:t>Mean</w:t>
      </w:r>
      <w:r>
        <w:rPr>
          <w:color w:val="212121"/>
          <w:spacing w:val="-1"/>
        </w:rPr>
        <w:t xml:space="preserve"> </w:t>
      </w:r>
      <w:r>
        <w:rPr>
          <w:color w:val="212121"/>
        </w:rPr>
        <w:t>Life</w:t>
      </w:r>
      <w:r>
        <w:rPr>
          <w:color w:val="212121"/>
        </w:rPr>
        <w:tab/>
        <w:t>= 1000 / 3.45 =</w:t>
      </w:r>
      <w:r>
        <w:rPr>
          <w:color w:val="212121"/>
          <w:spacing w:val="-5"/>
        </w:rPr>
        <w:t xml:space="preserve"> </w:t>
      </w:r>
      <w:r>
        <w:rPr>
          <w:color w:val="212121"/>
        </w:rPr>
        <w:t>289.9</w:t>
      </w:r>
    </w:p>
    <w:p w:rsidR="006D12E8" w:rsidRDefault="006D12E8" w:rsidP="006D12E8">
      <w:pPr>
        <w:pStyle w:val="BodyText"/>
        <w:spacing w:before="9"/>
      </w:pPr>
    </w:p>
    <w:p w:rsidR="006D12E8" w:rsidRDefault="006D12E8" w:rsidP="006D12E8">
      <w:pPr>
        <w:pStyle w:val="BodyText"/>
        <w:tabs>
          <w:tab w:val="left" w:pos="1315"/>
          <w:tab w:val="left" w:pos="2930"/>
          <w:tab w:val="left" w:pos="3625"/>
          <w:tab w:val="left" w:pos="3966"/>
          <w:tab w:val="left" w:pos="5261"/>
          <w:tab w:val="left" w:pos="6316"/>
          <w:tab w:val="left" w:pos="6865"/>
          <w:tab w:val="left" w:pos="7705"/>
          <w:tab w:val="left" w:pos="8026"/>
        </w:tabs>
        <w:spacing w:line="237" w:lineRule="auto"/>
        <w:ind w:left="100" w:right="123"/>
      </w:pPr>
      <w:r>
        <w:rPr>
          <w:color w:val="212121"/>
        </w:rPr>
        <w:t>Individual</w:t>
      </w:r>
      <w:r>
        <w:rPr>
          <w:color w:val="212121"/>
        </w:rPr>
        <w:tab/>
        <w:t>Replacement</w:t>
      </w:r>
      <w:r>
        <w:rPr>
          <w:color w:val="212121"/>
        </w:rPr>
        <w:tab/>
        <w:t>Cost</w:t>
      </w:r>
      <w:r>
        <w:rPr>
          <w:color w:val="212121"/>
        </w:rPr>
        <w:tab/>
        <w:t>=</w:t>
      </w:r>
      <w:r>
        <w:rPr>
          <w:color w:val="212121"/>
        </w:rPr>
        <w:tab/>
        <w:t>(Individual</w:t>
      </w:r>
      <w:r>
        <w:rPr>
          <w:color w:val="212121"/>
        </w:rPr>
        <w:tab/>
        <w:t>Failures</w:t>
      </w:r>
      <w:r>
        <w:rPr>
          <w:color w:val="212121"/>
        </w:rPr>
        <w:tab/>
        <w:t>per</w:t>
      </w:r>
      <w:r>
        <w:rPr>
          <w:color w:val="212121"/>
        </w:rPr>
        <w:tab/>
        <w:t>week)</w:t>
      </w:r>
      <w:r>
        <w:rPr>
          <w:color w:val="212121"/>
        </w:rPr>
        <w:tab/>
        <w:t>x</w:t>
      </w:r>
      <w:r>
        <w:rPr>
          <w:color w:val="212121"/>
        </w:rPr>
        <w:tab/>
      </w:r>
      <w:r>
        <w:rPr>
          <w:color w:val="212121"/>
          <w:spacing w:val="-3"/>
        </w:rPr>
        <w:t xml:space="preserve">(Individual </w:t>
      </w:r>
      <w:r>
        <w:rPr>
          <w:color w:val="212121"/>
        </w:rPr>
        <w:t>replacement</w:t>
      </w:r>
      <w:r>
        <w:rPr>
          <w:color w:val="212121"/>
          <w:spacing w:val="-1"/>
        </w:rPr>
        <w:t xml:space="preserve"> </w:t>
      </w:r>
      <w:r>
        <w:rPr>
          <w:color w:val="212121"/>
        </w:rPr>
        <w:t>cost)</w:t>
      </w:r>
    </w:p>
    <w:p w:rsidR="006D12E8" w:rsidRDefault="006D12E8" w:rsidP="006D12E8">
      <w:pPr>
        <w:pStyle w:val="BodyText"/>
        <w:spacing w:before="3"/>
      </w:pPr>
    </w:p>
    <w:p w:rsidR="006D12E8" w:rsidRDefault="006D12E8" w:rsidP="006D12E8">
      <w:pPr>
        <w:ind w:left="100"/>
        <w:rPr>
          <w:b/>
          <w:sz w:val="24"/>
        </w:rPr>
      </w:pPr>
      <w:r>
        <w:rPr>
          <w:color w:val="212121"/>
          <w:sz w:val="24"/>
        </w:rPr>
        <w:t xml:space="preserve">= 289.9 x 3 = </w:t>
      </w:r>
      <w:r>
        <w:rPr>
          <w:b/>
          <w:color w:val="212121"/>
          <w:sz w:val="24"/>
        </w:rPr>
        <w:t>USD. 869.6</w:t>
      </w:r>
    </w:p>
    <w:p w:rsidR="006D12E8" w:rsidRDefault="006D12E8" w:rsidP="006D12E8">
      <w:pPr>
        <w:pStyle w:val="BodyText"/>
        <w:spacing w:before="5"/>
        <w:rPr>
          <w:b/>
        </w:rPr>
      </w:pPr>
    </w:p>
    <w:p w:rsidR="006D12E8" w:rsidRDefault="006D12E8" w:rsidP="006D12E8">
      <w:pPr>
        <w:pStyle w:val="Heading2"/>
        <w:ind w:left="2756" w:right="2772"/>
        <w:jc w:val="center"/>
      </w:pPr>
      <w:r>
        <w:rPr>
          <w:color w:val="212121"/>
          <w:u w:val="thick" w:color="212121"/>
        </w:rPr>
        <w:t>Policy-II: Group Replacement</w:t>
      </w:r>
    </w:p>
    <w:p w:rsidR="006D12E8" w:rsidRDefault="006D12E8" w:rsidP="006D12E8">
      <w:pPr>
        <w:pStyle w:val="BodyText"/>
        <w:spacing w:before="5"/>
        <w:rPr>
          <w:b/>
          <w:sz w:val="16"/>
        </w:rPr>
      </w:pPr>
    </w:p>
    <w:p w:rsidR="006D12E8" w:rsidRDefault="006D12E8" w:rsidP="006D12E8">
      <w:pPr>
        <w:spacing w:before="92"/>
        <w:ind w:left="100"/>
        <w:rPr>
          <w:b/>
          <w:sz w:val="24"/>
        </w:rPr>
      </w:pPr>
      <w:r>
        <w:rPr>
          <w:b/>
          <w:color w:val="212121"/>
          <w:sz w:val="24"/>
        </w:rPr>
        <w:t>Step 2) Individual failures per week</w:t>
      </w:r>
    </w:p>
    <w:p w:rsidR="006D12E8" w:rsidRDefault="006D12E8" w:rsidP="006D12E8">
      <w:pPr>
        <w:pStyle w:val="BodyText"/>
        <w:spacing w:before="3"/>
        <w:rPr>
          <w:b/>
        </w:rPr>
      </w:pPr>
    </w:p>
    <w:p w:rsidR="006D12E8" w:rsidRDefault="006D12E8" w:rsidP="006D12E8">
      <w:pPr>
        <w:pStyle w:val="BodyText"/>
        <w:ind w:left="100"/>
      </w:pPr>
      <w:r>
        <w:rPr>
          <w:color w:val="212121"/>
        </w:rPr>
        <w:t>In the first week: 10 % (0.10) of the bulbs will fail out of 1000 bulbs i.e. 100</w:t>
      </w:r>
    </w:p>
    <w:p w:rsidR="006D12E8" w:rsidRDefault="006D12E8" w:rsidP="006D12E8">
      <w:pPr>
        <w:pStyle w:val="BodyText"/>
        <w:spacing w:before="7"/>
      </w:pPr>
    </w:p>
    <w:p w:rsidR="006D12E8" w:rsidRDefault="006D12E8" w:rsidP="006D12E8">
      <w:pPr>
        <w:pStyle w:val="BodyText"/>
        <w:ind w:left="100" w:right="122"/>
        <w:jc w:val="both"/>
      </w:pPr>
      <w:r>
        <w:rPr>
          <w:color w:val="212121"/>
        </w:rPr>
        <w:t>In the second week: 15 % of the bulbs will fail out of 1000 bulbs i.e. 150. Also, 10% of 100 replaced in the first week i.e. 10. TOTAL bulbs failed until second week = 160 (150+10)</w:t>
      </w:r>
    </w:p>
    <w:p w:rsidR="006D12E8" w:rsidRDefault="006D12E8" w:rsidP="006D12E8">
      <w:pPr>
        <w:pStyle w:val="BodyText"/>
        <w:spacing w:before="2"/>
      </w:pPr>
    </w:p>
    <w:p w:rsidR="006D12E8" w:rsidRDefault="006D12E8" w:rsidP="006D12E8">
      <w:pPr>
        <w:pStyle w:val="BodyText"/>
        <w:spacing w:before="1"/>
        <w:ind w:left="100"/>
      </w:pPr>
      <w:r>
        <w:rPr>
          <w:color w:val="212121"/>
        </w:rPr>
        <w:t>Rest of the calculation is as shown in the below table:</w:t>
      </w:r>
    </w:p>
    <w:p w:rsidR="006D12E8" w:rsidRDefault="006D12E8" w:rsidP="006D12E8">
      <w:pPr>
        <w:pStyle w:val="BodyText"/>
        <w:spacing w:before="1"/>
        <w:rPr>
          <w:sz w:val="21"/>
        </w:rPr>
      </w:pPr>
      <w:r>
        <w:rPr>
          <w:noProof/>
          <w:lang w:bidi="hi-IN"/>
        </w:rPr>
        <w:drawing>
          <wp:anchor distT="0" distB="0" distL="0" distR="0" simplePos="0" relativeHeight="251663360" behindDoc="0" locked="0" layoutInCell="1" allowOverlap="1" wp14:anchorId="489E8305" wp14:editId="0415298B">
            <wp:simplePos x="0" y="0"/>
            <wp:positionH relativeFrom="page">
              <wp:posOffset>2189479</wp:posOffset>
            </wp:positionH>
            <wp:positionV relativeFrom="paragraph">
              <wp:posOffset>178864</wp:posOffset>
            </wp:positionV>
            <wp:extent cx="3163743" cy="2100072"/>
            <wp:effectExtent l="0" t="0" r="0" b="0"/>
            <wp:wrapTopAndBottom/>
            <wp:docPr id="7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3163743" cy="2100072"/>
                    </a:xfrm>
                    <a:prstGeom prst="rect">
                      <a:avLst/>
                    </a:prstGeom>
                  </pic:spPr>
                </pic:pic>
              </a:graphicData>
            </a:graphic>
          </wp:anchor>
        </w:drawing>
      </w:r>
    </w:p>
    <w:p w:rsidR="006D12E8" w:rsidRDefault="006D12E8" w:rsidP="006D12E8">
      <w:pPr>
        <w:rPr>
          <w:sz w:val="21"/>
        </w:rPr>
        <w:sectPr w:rsidR="006D12E8">
          <w:pgSz w:w="11910" w:h="16840"/>
          <w:pgMar w:top="1340" w:right="1320" w:bottom="1200" w:left="1340" w:header="0" w:footer="1003" w:gutter="0"/>
          <w:cols w:space="720"/>
        </w:sectPr>
      </w:pPr>
    </w:p>
    <w:p w:rsidR="006D12E8" w:rsidRDefault="006D12E8" w:rsidP="006D12E8">
      <w:pPr>
        <w:pStyle w:val="Heading2"/>
        <w:spacing w:before="77"/>
      </w:pPr>
      <w:r>
        <w:rPr>
          <w:color w:val="212121"/>
        </w:rPr>
        <w:lastRenderedPageBreak/>
        <w:t>Step 3) Calculating the total cost &amp; time of replacement:</w:t>
      </w:r>
    </w:p>
    <w:p w:rsidR="006D12E8" w:rsidRDefault="006D12E8" w:rsidP="006D12E8">
      <w:pPr>
        <w:pStyle w:val="BodyText"/>
        <w:spacing w:before="4"/>
        <w:rPr>
          <w:b/>
          <w:sz w:val="21"/>
        </w:rPr>
      </w:pPr>
      <w:r>
        <w:rPr>
          <w:noProof/>
          <w:lang w:bidi="hi-IN"/>
        </w:rPr>
        <w:drawing>
          <wp:anchor distT="0" distB="0" distL="0" distR="0" simplePos="0" relativeHeight="251664384" behindDoc="0" locked="0" layoutInCell="1" allowOverlap="1" wp14:anchorId="3AE75AFD" wp14:editId="589A7D2A">
            <wp:simplePos x="0" y="0"/>
            <wp:positionH relativeFrom="page">
              <wp:posOffset>1627251</wp:posOffset>
            </wp:positionH>
            <wp:positionV relativeFrom="paragraph">
              <wp:posOffset>181243</wp:posOffset>
            </wp:positionV>
            <wp:extent cx="4267034" cy="2143125"/>
            <wp:effectExtent l="0" t="0" r="0" b="0"/>
            <wp:wrapTopAndBottom/>
            <wp:docPr id="7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4267034" cy="2143125"/>
                    </a:xfrm>
                    <a:prstGeom prst="rect">
                      <a:avLst/>
                    </a:prstGeom>
                  </pic:spPr>
                </pic:pic>
              </a:graphicData>
            </a:graphic>
          </wp:anchor>
        </w:drawing>
      </w:r>
    </w:p>
    <w:p w:rsidR="006D12E8" w:rsidRDefault="006D12E8" w:rsidP="006D12E8">
      <w:pPr>
        <w:pStyle w:val="BodyText"/>
        <w:spacing w:before="9"/>
        <w:rPr>
          <w:b/>
          <w:sz w:val="23"/>
        </w:rPr>
      </w:pPr>
    </w:p>
    <w:p w:rsidR="006D12E8" w:rsidRDefault="006D12E8" w:rsidP="006D12E8">
      <w:pPr>
        <w:pStyle w:val="BodyText"/>
        <w:spacing w:before="1"/>
        <w:ind w:left="100" w:right="120"/>
        <w:jc w:val="both"/>
      </w:pPr>
      <w:r>
        <w:rPr>
          <w:color w:val="212121"/>
        </w:rPr>
        <w:t>Thus, replacing all the bulbs simultaneously at fixed interval &amp; also to replace the individual bulbs that fail in between will be economical or optimal after 4 weeks (optimal interval between group replacements).</w:t>
      </w:r>
    </w:p>
    <w:p w:rsidR="006D12E8" w:rsidRDefault="006D12E8" w:rsidP="006D12E8">
      <w:pPr>
        <w:pStyle w:val="BodyText"/>
        <w:spacing w:before="11"/>
        <w:rPr>
          <w:sz w:val="23"/>
        </w:rPr>
      </w:pPr>
    </w:p>
    <w:p w:rsidR="006D12E8" w:rsidRDefault="006D12E8" w:rsidP="006D12E8">
      <w:pPr>
        <w:pStyle w:val="Heading2"/>
      </w:pPr>
      <w:r>
        <w:rPr>
          <w:color w:val="212121"/>
        </w:rPr>
        <w:t>Interpretation:</w:t>
      </w:r>
    </w:p>
    <w:p w:rsidR="006D12E8" w:rsidRDefault="006D12E8" w:rsidP="006D12E8">
      <w:pPr>
        <w:pStyle w:val="BodyText"/>
        <w:spacing w:before="7"/>
        <w:rPr>
          <w:b/>
        </w:rPr>
      </w:pPr>
    </w:p>
    <w:p w:rsidR="006D12E8" w:rsidRDefault="006D12E8" w:rsidP="006D12E8">
      <w:pPr>
        <w:pStyle w:val="ListParagraph"/>
        <w:widowControl w:val="0"/>
        <w:numPr>
          <w:ilvl w:val="0"/>
          <w:numId w:val="3"/>
        </w:numPr>
        <w:tabs>
          <w:tab w:val="left" w:pos="821"/>
        </w:tabs>
        <w:autoSpaceDE w:val="0"/>
        <w:autoSpaceDN w:val="0"/>
        <w:spacing w:before="0" w:beforeAutospacing="0" w:after="0" w:afterAutospacing="0"/>
        <w:ind w:right="117"/>
      </w:pPr>
      <w:r>
        <w:rPr>
          <w:color w:val="212121"/>
        </w:rPr>
        <w:t>The cost of only individual replacements id USD. 869.6 (As seen in the Policy- I)</w:t>
      </w:r>
    </w:p>
    <w:p w:rsidR="006D12E8" w:rsidRDefault="006D12E8" w:rsidP="006D12E8">
      <w:pPr>
        <w:pStyle w:val="ListParagraph"/>
        <w:widowControl w:val="0"/>
        <w:numPr>
          <w:ilvl w:val="0"/>
          <w:numId w:val="3"/>
        </w:numPr>
        <w:tabs>
          <w:tab w:val="left" w:pos="821"/>
        </w:tabs>
        <w:autoSpaceDE w:val="0"/>
        <w:autoSpaceDN w:val="0"/>
        <w:spacing w:before="0" w:beforeAutospacing="0" w:after="0" w:afterAutospacing="0"/>
        <w:ind w:hanging="361"/>
      </w:pPr>
      <w:r>
        <w:rPr>
          <w:color w:val="212121"/>
        </w:rPr>
        <w:t>The</w:t>
      </w:r>
      <w:r>
        <w:rPr>
          <w:color w:val="212121"/>
          <w:spacing w:val="52"/>
        </w:rPr>
        <w:t xml:space="preserve"> </w:t>
      </w:r>
      <w:r>
        <w:rPr>
          <w:color w:val="212121"/>
        </w:rPr>
        <w:t>cost</w:t>
      </w:r>
      <w:r>
        <w:rPr>
          <w:color w:val="212121"/>
          <w:spacing w:val="49"/>
        </w:rPr>
        <w:t xml:space="preserve"> </w:t>
      </w:r>
      <w:r>
        <w:rPr>
          <w:color w:val="212121"/>
        </w:rPr>
        <w:t>of</w:t>
      </w:r>
      <w:r>
        <w:rPr>
          <w:color w:val="212121"/>
          <w:spacing w:val="54"/>
        </w:rPr>
        <w:t xml:space="preserve"> </w:t>
      </w:r>
      <w:r>
        <w:rPr>
          <w:color w:val="212121"/>
        </w:rPr>
        <w:t>combine</w:t>
      </w:r>
      <w:r>
        <w:rPr>
          <w:color w:val="212121"/>
          <w:spacing w:val="51"/>
        </w:rPr>
        <w:t xml:space="preserve"> </w:t>
      </w:r>
      <w:r>
        <w:rPr>
          <w:color w:val="212121"/>
        </w:rPr>
        <w:t>policy</w:t>
      </w:r>
      <w:r>
        <w:rPr>
          <w:color w:val="212121"/>
          <w:spacing w:val="49"/>
        </w:rPr>
        <w:t xml:space="preserve"> </w:t>
      </w:r>
      <w:r>
        <w:rPr>
          <w:color w:val="212121"/>
        </w:rPr>
        <w:t>i.e.</w:t>
      </w:r>
      <w:r>
        <w:rPr>
          <w:color w:val="212121"/>
          <w:spacing w:val="51"/>
        </w:rPr>
        <w:t xml:space="preserve"> </w:t>
      </w:r>
      <w:r>
        <w:rPr>
          <w:color w:val="212121"/>
        </w:rPr>
        <w:t>group</w:t>
      </w:r>
      <w:r>
        <w:rPr>
          <w:color w:val="212121"/>
          <w:spacing w:val="52"/>
        </w:rPr>
        <w:t xml:space="preserve"> </w:t>
      </w:r>
      <w:r>
        <w:rPr>
          <w:color w:val="212121"/>
        </w:rPr>
        <w:t>and</w:t>
      </w:r>
      <w:r>
        <w:rPr>
          <w:color w:val="212121"/>
          <w:spacing w:val="50"/>
        </w:rPr>
        <w:t xml:space="preserve"> </w:t>
      </w:r>
      <w:r>
        <w:rPr>
          <w:color w:val="212121"/>
        </w:rPr>
        <w:t>individual</w:t>
      </w:r>
      <w:r>
        <w:rPr>
          <w:color w:val="212121"/>
          <w:spacing w:val="50"/>
        </w:rPr>
        <w:t xml:space="preserve"> </w:t>
      </w:r>
      <w:r>
        <w:rPr>
          <w:color w:val="212121"/>
        </w:rPr>
        <w:t>replacement</w:t>
      </w:r>
      <w:r>
        <w:rPr>
          <w:color w:val="212121"/>
          <w:spacing w:val="49"/>
        </w:rPr>
        <w:t xml:space="preserve"> </w:t>
      </w:r>
      <w:r>
        <w:rPr>
          <w:color w:val="212121"/>
        </w:rPr>
        <w:t>id</w:t>
      </w:r>
      <w:r>
        <w:rPr>
          <w:color w:val="212121"/>
          <w:spacing w:val="60"/>
        </w:rPr>
        <w:t xml:space="preserve"> </w:t>
      </w:r>
      <w:r>
        <w:rPr>
          <w:color w:val="212121"/>
        </w:rPr>
        <w:t>USD.</w:t>
      </w:r>
    </w:p>
    <w:p w:rsidR="006D12E8" w:rsidRDefault="006D12E8" w:rsidP="006D12E8">
      <w:pPr>
        <w:pStyle w:val="BodyText"/>
        <w:spacing w:line="275" w:lineRule="exact"/>
        <w:ind w:left="820"/>
      </w:pPr>
      <w:r>
        <w:rPr>
          <w:color w:val="212121"/>
        </w:rPr>
        <w:t>863.6 (see last column of table 3)</w:t>
      </w:r>
    </w:p>
    <w:p w:rsidR="006D12E8" w:rsidRDefault="006D12E8" w:rsidP="006D12E8">
      <w:pPr>
        <w:pStyle w:val="ListParagraph"/>
        <w:widowControl w:val="0"/>
        <w:numPr>
          <w:ilvl w:val="0"/>
          <w:numId w:val="3"/>
        </w:numPr>
        <w:tabs>
          <w:tab w:val="left" w:pos="821"/>
        </w:tabs>
        <w:autoSpaceDE w:val="0"/>
        <w:autoSpaceDN w:val="0"/>
        <w:spacing w:before="0" w:beforeAutospacing="0" w:after="0" w:afterAutospacing="0" w:line="275" w:lineRule="exact"/>
        <w:ind w:hanging="361"/>
      </w:pPr>
      <w:r>
        <w:rPr>
          <w:color w:val="212121"/>
        </w:rPr>
        <w:t>Hence the Policy-II is the optimum replacement</w:t>
      </w:r>
      <w:r>
        <w:rPr>
          <w:color w:val="212121"/>
          <w:spacing w:val="-4"/>
        </w:rPr>
        <w:t xml:space="preserve"> </w:t>
      </w:r>
      <w:r>
        <w:rPr>
          <w:color w:val="212121"/>
        </w:rPr>
        <w:t>policy</w:t>
      </w:r>
    </w:p>
    <w:p w:rsidR="006D12E8" w:rsidRDefault="006D12E8" w:rsidP="006D12E8">
      <w:pPr>
        <w:pStyle w:val="BodyText"/>
        <w:spacing w:before="7"/>
      </w:pPr>
    </w:p>
    <w:p w:rsidR="006D12E8" w:rsidRDefault="006D12E8" w:rsidP="006D12E8">
      <w:pPr>
        <w:pStyle w:val="BodyText"/>
        <w:spacing w:before="1"/>
        <w:ind w:left="100"/>
      </w:pPr>
      <w:r>
        <w:rPr>
          <w:color w:val="212121"/>
        </w:rPr>
        <w:t>Hence, the bulbs shall be replaced every four weeks individually as well as in groups which combine would cost USD. 863.6 per week (lesser than individual cost of USD.</w:t>
      </w:r>
    </w:p>
    <w:p w:rsidR="006D12E8" w:rsidRDefault="006D12E8" w:rsidP="006D12E8">
      <w:pPr>
        <w:pStyle w:val="ListParagraph"/>
        <w:widowControl w:val="0"/>
        <w:numPr>
          <w:ilvl w:val="1"/>
          <w:numId w:val="2"/>
        </w:numPr>
        <w:tabs>
          <w:tab w:val="left" w:pos="769"/>
        </w:tabs>
        <w:autoSpaceDE w:val="0"/>
        <w:autoSpaceDN w:val="0"/>
        <w:spacing w:before="0" w:beforeAutospacing="0" w:after="0" w:afterAutospacing="0" w:line="274" w:lineRule="exact"/>
      </w:pPr>
      <w:r>
        <w:rPr>
          <w:color w:val="212121"/>
        </w:rPr>
        <w:t>per</w:t>
      </w:r>
      <w:r>
        <w:rPr>
          <w:color w:val="212121"/>
          <w:spacing w:val="-1"/>
        </w:rPr>
        <w:t xml:space="preserve"> </w:t>
      </w:r>
      <w:r>
        <w:rPr>
          <w:color w:val="212121"/>
        </w:rPr>
        <w:t>week)</w:t>
      </w:r>
    </w:p>
    <w:p w:rsidR="006D12E8" w:rsidRDefault="006D12E8" w:rsidP="006D12E8">
      <w:pPr>
        <w:spacing w:line="274" w:lineRule="exact"/>
        <w:rPr>
          <w:sz w:val="24"/>
        </w:rPr>
        <w:sectPr w:rsidR="006D12E8">
          <w:pgSz w:w="11910" w:h="16840"/>
          <w:pgMar w:top="1340" w:right="1320" w:bottom="1200" w:left="1340" w:header="0" w:footer="1003" w:gutter="0"/>
          <w:cols w:space="720"/>
        </w:sectPr>
      </w:pPr>
    </w:p>
    <w:p w:rsidR="006D12E8" w:rsidRDefault="006D12E8" w:rsidP="006D12E8">
      <w:pPr>
        <w:spacing w:before="77"/>
        <w:ind w:left="100"/>
        <w:rPr>
          <w:b/>
          <w:i/>
          <w:sz w:val="24"/>
        </w:rPr>
      </w:pPr>
      <w:r>
        <w:rPr>
          <w:b/>
          <w:i/>
          <w:sz w:val="24"/>
          <w:u w:val="thick"/>
        </w:rPr>
        <w:lastRenderedPageBreak/>
        <w:t>Click the following link to Download the Excel Solver</w:t>
      </w:r>
    </w:p>
    <w:p w:rsidR="006D12E8" w:rsidRDefault="006D12E8" w:rsidP="006D12E8">
      <w:pPr>
        <w:pStyle w:val="BodyText"/>
        <w:spacing w:before="5"/>
        <w:rPr>
          <w:b/>
          <w:i/>
          <w:sz w:val="16"/>
        </w:rPr>
      </w:pPr>
    </w:p>
    <w:p w:rsidR="006D12E8" w:rsidRDefault="00E0450F" w:rsidP="006D12E8">
      <w:pPr>
        <w:spacing w:before="92"/>
        <w:ind w:left="100"/>
        <w:rPr>
          <w:b/>
          <w:sz w:val="24"/>
        </w:rPr>
      </w:pPr>
      <w:hyperlink r:id="rId16">
        <w:r w:rsidR="006D12E8">
          <w:rPr>
            <w:b/>
            <w:color w:val="F86D5B"/>
            <w:sz w:val="24"/>
            <w:u w:val="thick" w:color="F86D5B"/>
          </w:rPr>
          <w:t>Group Replacement Algorithm</w:t>
        </w:r>
      </w:hyperlink>
    </w:p>
    <w:p w:rsidR="006D12E8" w:rsidRDefault="006D12E8" w:rsidP="006D12E8">
      <w:pPr>
        <w:pStyle w:val="BodyText"/>
        <w:spacing w:before="2"/>
        <w:rPr>
          <w:b/>
          <w:sz w:val="16"/>
        </w:rPr>
      </w:pPr>
    </w:p>
    <w:p w:rsidR="006D12E8" w:rsidRDefault="006D12E8" w:rsidP="006D12E8">
      <w:pPr>
        <w:spacing w:before="93"/>
        <w:ind w:right="115"/>
        <w:jc w:val="right"/>
        <w:rPr>
          <w:b/>
          <w:sz w:val="24"/>
        </w:rPr>
      </w:pPr>
      <w:r>
        <w:rPr>
          <w:b/>
          <w:color w:val="212121"/>
          <w:sz w:val="24"/>
        </w:rPr>
        <w:t>Practice Problem:</w:t>
      </w:r>
    </w:p>
    <w:p w:rsidR="006D12E8" w:rsidRDefault="006D12E8" w:rsidP="006D12E8">
      <w:pPr>
        <w:pStyle w:val="BodyText"/>
        <w:rPr>
          <w:b/>
          <w:sz w:val="20"/>
        </w:rPr>
      </w:pPr>
    </w:p>
    <w:p w:rsidR="006D12E8" w:rsidRDefault="006D12E8" w:rsidP="006D12E8">
      <w:pPr>
        <w:pStyle w:val="BodyText"/>
        <w:rPr>
          <w:b/>
          <w:sz w:val="23"/>
        </w:rPr>
      </w:pPr>
      <w:r>
        <w:rPr>
          <w:noProof/>
          <w:lang w:bidi="hi-IN"/>
        </w:rPr>
        <mc:AlternateContent>
          <mc:Choice Requires="wpg">
            <w:drawing>
              <wp:anchor distT="0" distB="0" distL="0" distR="0" simplePos="0" relativeHeight="251668480" behindDoc="1" locked="0" layoutInCell="1" allowOverlap="1" wp14:anchorId="39C0AB9F" wp14:editId="2F84B3CD">
                <wp:simplePos x="0" y="0"/>
                <wp:positionH relativeFrom="page">
                  <wp:posOffset>967740</wp:posOffset>
                </wp:positionH>
                <wp:positionV relativeFrom="paragraph">
                  <wp:posOffset>193040</wp:posOffset>
                </wp:positionV>
                <wp:extent cx="5679440" cy="15875"/>
                <wp:effectExtent l="15240" t="5715" r="10795" b="6985"/>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15875"/>
                          <a:chOff x="1524" y="304"/>
                          <a:chExt cx="8944" cy="25"/>
                        </a:xfrm>
                      </wpg:grpSpPr>
                      <wps:wsp>
                        <wps:cNvPr id="77" name="Line 3"/>
                        <wps:cNvCnPr>
                          <a:cxnSpLocks noChangeShapeType="1"/>
                        </wps:cNvCnPr>
                        <wps:spPr bwMode="auto">
                          <a:xfrm>
                            <a:off x="1524" y="315"/>
                            <a:ext cx="6801" cy="0"/>
                          </a:xfrm>
                          <a:prstGeom prst="line">
                            <a:avLst/>
                          </a:prstGeom>
                          <a:noFill/>
                          <a:ln w="13564">
                            <a:solidFill>
                              <a:srgbClr val="202020"/>
                            </a:solidFill>
                            <a:prstDash val="solid"/>
                            <a:round/>
                            <a:headEnd/>
                            <a:tailEnd/>
                          </a:ln>
                          <a:extLst>
                            <a:ext uri="{909E8E84-426E-40DD-AFC4-6F175D3DCCD1}">
                              <a14:hiddenFill xmlns:a14="http://schemas.microsoft.com/office/drawing/2010/main">
                                <a:noFill/>
                              </a14:hiddenFill>
                            </a:ext>
                          </a:extLst>
                        </wps:spPr>
                        <wps:bodyPr/>
                      </wps:wsp>
                      <wps:wsp>
                        <wps:cNvPr id="78" name="Line 4"/>
                        <wps:cNvCnPr>
                          <a:cxnSpLocks noChangeShapeType="1"/>
                        </wps:cNvCnPr>
                        <wps:spPr bwMode="auto">
                          <a:xfrm>
                            <a:off x="8334" y="315"/>
                            <a:ext cx="2133" cy="0"/>
                          </a:xfrm>
                          <a:prstGeom prst="line">
                            <a:avLst/>
                          </a:prstGeom>
                          <a:noFill/>
                          <a:ln w="13564">
                            <a:solidFill>
                              <a:srgbClr val="202020"/>
                            </a:solidFill>
                            <a:prstDash val="solid"/>
                            <a:round/>
                            <a:headEnd/>
                            <a:tailEnd/>
                          </a:ln>
                          <a:extLst>
                            <a:ext uri="{909E8E84-426E-40DD-AFC4-6F175D3DCCD1}">
                              <a14:hiddenFill xmlns:a14="http://schemas.microsoft.com/office/drawing/2010/main">
                                <a:noFill/>
                              </a14:hiddenFill>
                            </a:ext>
                          </a:extLst>
                        </wps:spPr>
                        <wps:bodyPr/>
                      </wps:wsp>
                      <wps:wsp>
                        <wps:cNvPr id="79" name="Line 5"/>
                        <wps:cNvCnPr>
                          <a:cxnSpLocks noChangeShapeType="1"/>
                        </wps:cNvCnPr>
                        <wps:spPr bwMode="auto">
                          <a:xfrm>
                            <a:off x="1524" y="317"/>
                            <a:ext cx="8944" cy="0"/>
                          </a:xfrm>
                          <a:prstGeom prst="line">
                            <a:avLst/>
                          </a:prstGeom>
                          <a:noFill/>
                          <a:ln w="15240">
                            <a:solidFill>
                              <a:srgbClr val="2121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D9C32F" id="Group 76" o:spid="_x0000_s1026" style="position:absolute;margin-left:76.2pt;margin-top:15.2pt;width:447.2pt;height:1.25pt;z-index:-251648000;mso-wrap-distance-left:0;mso-wrap-distance-right:0;mso-position-horizontal-relative:page" coordorigin="1524,304" coordsize="89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">
                <v:line id="Line 3" o:spid="_x0000_s1027" style="position:absolute;visibility:visible;mso-wrap-style:square" from="1524,315" to="832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1sQAAADbAAAADwAAAGRycy9kb3ducmV2LnhtbESPwWrDMBBE74X+g9hCb7WcHOrgRglO&#10;qUkvOdQp+LpYW9nUWhlLSVx/fRQI9DjMzBtmvZ1sL840+s6xgkWSgiBunO7YKPg+li8rED4ga+wd&#10;k4I/8rDdPD6sMdfuwl90roIREcI+RwVtCEMupW9asugTNxBH78eNFkOUo5F6xEuE214u0/RVWuw4&#10;LrQ40HtLzW91sgq6fc3zvig/il19MKuZTWWxUOr5aSreQASawn/43v7UCrIM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HWxAAAANsAAAAPAAAAAAAAAAAA&#10;AAAAAKECAABkcnMvZG93bnJldi54bWxQSwUGAAAAAAQABAD5AAAAkgMAAAAA&#10;" strokecolor="#202020" strokeweight=".37678mm"/>
                <v:line id="Line 4" o:spid="_x0000_s1028" style="position:absolute;visibility:visible;mso-wrap-style:square" from="8334,315" to="104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lpL8AAADbAAAADwAAAGRycy9kb3ducmV2LnhtbERPTYvCMBC9L/gfwgje1nQ9qNSm0hVF&#10;L3uwCl6HZjYt20xKE7X66zcHwePjfWfrwbbiRr1vHCv4miYgiCunGzYKzqfd5xKED8gaW8ek4EEe&#10;1vnoI8NUuzsf6VYGI2II+xQV1CF0qZS+qsmin7qOOHK/rrcYIuyN1D3eY7ht5SxJ5tJiw7Ghxo42&#10;NVV/5dUqaPYXfu6L3bb4vvyY5ZNNabFQajIeihWIQEN4i1/ug1awiGPjl/gDZ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VBlpL8AAADbAAAADwAAAAAAAAAAAAAAAACh&#10;AgAAZHJzL2Rvd25yZXYueG1sUEsFBgAAAAAEAAQA+QAAAI0DAAAAAA==&#10;" strokecolor="#202020" strokeweight=".37678mm"/>
                <v:line id="Line 5" o:spid="_x0000_s1029" style="position:absolute;visibility:visible;mso-wrap-style:square" from="1524,317" to="1046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QycQAAADbAAAADwAAAGRycy9kb3ducmV2LnhtbESPT2vCQBTE74V+h+UVvNVde7A2dSOi&#10;FHKx0Gjvr9mXP5p9G7KrJv303YLgcZiZ3zDL1WBbcaHeN441zKYKBHHhTMOVhsP+43kBwgdkg61j&#10;0jCSh1X6+LDExLgrf9ElD5WIEPYJaqhD6BIpfVGTRT91HXH0StdbDFH2lTQ9XiPctvJFqbm02HBc&#10;qLGjTU3FKT9bDV3JQ6Z+v495xttPNf6YYj/utJ48Det3EIGGcA/f2pnR8PoG/1/iD5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1DJxAAAANsAAAAPAAAAAAAAAAAA&#10;AAAAAKECAABkcnMvZG93bnJldi54bWxQSwUGAAAAAAQABAD5AAAAkgMAAAAA&#10;" strokecolor="#212121" strokeweight="1.2pt"/>
                <w10:wrap type="topAndBottom" anchorx="page"/>
              </v:group>
            </w:pict>
          </mc:Fallback>
        </mc:AlternateContent>
      </w:r>
      <w:r>
        <w:rPr>
          <w:noProof/>
          <w:lang w:bidi="hi-IN"/>
        </w:rPr>
        <mc:AlternateContent>
          <mc:Choice Requires="wpg">
            <w:drawing>
              <wp:anchor distT="0" distB="0" distL="0" distR="0" simplePos="0" relativeHeight="251669504" behindDoc="1" locked="0" layoutInCell="1" allowOverlap="1" wp14:anchorId="10F28C6D" wp14:editId="4401F9FA">
                <wp:simplePos x="0" y="0"/>
                <wp:positionH relativeFrom="page">
                  <wp:posOffset>5969000</wp:posOffset>
                </wp:positionH>
                <wp:positionV relativeFrom="paragraph">
                  <wp:posOffset>367030</wp:posOffset>
                </wp:positionV>
                <wp:extent cx="678815" cy="15875"/>
                <wp:effectExtent l="0" t="0" r="635" b="0"/>
                <wp:wrapTopAndBottom/>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 cy="15875"/>
                          <a:chOff x="9400" y="578"/>
                          <a:chExt cx="1069" cy="25"/>
                        </a:xfrm>
                      </wpg:grpSpPr>
                      <wps:wsp>
                        <wps:cNvPr id="74" name="Rectangle 7"/>
                        <wps:cNvSpPr>
                          <a:spLocks noChangeArrowheads="1"/>
                        </wps:cNvSpPr>
                        <wps:spPr bwMode="auto">
                          <a:xfrm>
                            <a:off x="9400" y="578"/>
                            <a:ext cx="1069" cy="22"/>
                          </a:xfrm>
                          <a:prstGeom prst="rect">
                            <a:avLst/>
                          </a:prstGeom>
                          <a:solidFill>
                            <a:srgbClr val="20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
                        <wps:cNvSpPr>
                          <a:spLocks noChangeArrowheads="1"/>
                        </wps:cNvSpPr>
                        <wps:spPr bwMode="auto">
                          <a:xfrm>
                            <a:off x="9400" y="578"/>
                            <a:ext cx="1068" cy="24"/>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3E322" id="Group 73" o:spid="_x0000_s1026" style="position:absolute;margin-left:470pt;margin-top:28.9pt;width:53.45pt;height:1.25pt;z-index:-251646976;mso-wrap-distance-left:0;mso-wrap-distance-right:0;mso-position-horizontal-relative:page" coordorigin="9400,578" coordsize="10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">
                <v:rect id="Rectangle 7" o:spid="_x0000_s1027" style="position:absolute;left:9400;top:578;width:106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dccUA&#10;AADbAAAADwAAAGRycy9kb3ducmV2LnhtbESPT2vCQBTE74LfYXlCb7rRBm1jVhFB6MEeqlJ6fGSf&#10;STT7NmTX/Pn23ULB4zAzv2HSbW8q0VLjSssK5rMIBHFmdcm5gsv5MH0D4TyyxsoyKRjIwXYzHqWY&#10;aNvxF7Unn4sAYZeggsL7OpHSZQUZdDNbEwfvahuDPsgml7rBLsBNJRdRtJQGSw4LBda0Lyi7nx5G&#10;wbH/2b/P40+yl9c2fxyz79tyWCj1Mul3axCeev8M/7c/tIJVD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Z1xxQAAANsAAAAPAAAAAAAAAAAAAAAAAJgCAABkcnMv&#10;ZG93bnJldi54bWxQSwUGAAAAAAQABAD1AAAAigMAAAAA&#10;" fillcolor="#202020" stroked="f"/>
                <v:rect id="Rectangle 8" o:spid="_x0000_s1028" style="position:absolute;left:9400;top:578;width:1068;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cm8MA&#10;AADbAAAADwAAAGRycy9kb3ducmV2LnhtbESPUWvCMBSF3wX/Q7gDX0RTZdO1M8oQBgPZQ7U/4NLc&#10;tcXmJiSZ1n+/CIKPh3POdzib3WB6cSEfOssKFvMMBHFtdceNgur0NXsHESKyxt4yKbhRgN12PNpg&#10;oe2VS7ocYyMShEOBCtoYXSFlqFsyGObWESfv13qDMUnfSO3xmuCml8ssW0mDHaeFFh3tW6rPxz+j&#10;IHdZ8xPxQK9V6Wt3yqd5dSalJi/D5weISEN8hh/tb61g/Qb3L+k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lcm8MAAADbAAAADwAAAAAAAAAAAAAAAACYAgAAZHJzL2Rv&#10;d25yZXYueG1sUEsFBgAAAAAEAAQA9QAAAIgDAAAAAA==&#10;" fillcolor="#212121" stroked="f"/>
                <w10:wrap type="topAndBottom" anchorx="page"/>
              </v:group>
            </w:pict>
          </mc:Fallback>
        </mc:AlternateContent>
      </w:r>
    </w:p>
    <w:p w:rsidR="006D12E8" w:rsidRDefault="006D12E8" w:rsidP="006D12E8">
      <w:pPr>
        <w:pStyle w:val="BodyText"/>
        <w:spacing w:before="8"/>
        <w:rPr>
          <w:b/>
          <w:sz w:val="15"/>
        </w:rPr>
      </w:pPr>
    </w:p>
    <w:p w:rsidR="006D12E8" w:rsidRDefault="006D12E8" w:rsidP="006D12E8">
      <w:pPr>
        <w:pStyle w:val="BodyText"/>
        <w:spacing w:before="1"/>
        <w:rPr>
          <w:b/>
          <w:sz w:val="14"/>
        </w:rPr>
      </w:pPr>
    </w:p>
    <w:p w:rsidR="006D12E8" w:rsidRDefault="006D12E8" w:rsidP="006D12E8">
      <w:pPr>
        <w:pStyle w:val="BodyText"/>
        <w:spacing w:before="95" w:line="237" w:lineRule="auto"/>
        <w:ind w:left="100" w:right="125"/>
        <w:jc w:val="both"/>
      </w:pPr>
      <w:r>
        <w:rPr>
          <w:color w:val="212121"/>
        </w:rPr>
        <w:t>The following mortality rates have been observed for a special type of light bulbs. There are 1000 such bulbs in the concerned unit of the industry.</w:t>
      </w:r>
    </w:p>
    <w:p w:rsidR="006D12E8" w:rsidRDefault="006D12E8" w:rsidP="006D12E8">
      <w:pPr>
        <w:pStyle w:val="BodyText"/>
        <w:spacing w:before="3"/>
        <w:rPr>
          <w:sz w:val="21"/>
        </w:rPr>
      </w:pPr>
      <w:r>
        <w:rPr>
          <w:noProof/>
          <w:lang w:bidi="hi-IN"/>
        </w:rPr>
        <w:drawing>
          <wp:anchor distT="0" distB="0" distL="0" distR="0" simplePos="0" relativeHeight="251665408" behindDoc="0" locked="0" layoutInCell="1" allowOverlap="1" wp14:anchorId="1ADFD77F" wp14:editId="185AD74A">
            <wp:simplePos x="0" y="0"/>
            <wp:positionH relativeFrom="page">
              <wp:posOffset>2291714</wp:posOffset>
            </wp:positionH>
            <wp:positionV relativeFrom="paragraph">
              <wp:posOffset>180327</wp:posOffset>
            </wp:positionV>
            <wp:extent cx="2991144" cy="424719"/>
            <wp:effectExtent l="0" t="0" r="0" b="0"/>
            <wp:wrapTopAndBottom/>
            <wp:docPr id="7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2991144" cy="424719"/>
                    </a:xfrm>
                    <a:prstGeom prst="rect">
                      <a:avLst/>
                    </a:prstGeom>
                  </pic:spPr>
                </pic:pic>
              </a:graphicData>
            </a:graphic>
          </wp:anchor>
        </w:drawing>
      </w:r>
    </w:p>
    <w:p w:rsidR="006D12E8" w:rsidRDefault="006D12E8" w:rsidP="006D12E8">
      <w:pPr>
        <w:pStyle w:val="BodyText"/>
        <w:spacing w:before="2"/>
        <w:rPr>
          <w:sz w:val="26"/>
        </w:rPr>
      </w:pPr>
    </w:p>
    <w:p w:rsidR="006D12E8" w:rsidRDefault="006D12E8" w:rsidP="006D12E8">
      <w:pPr>
        <w:pStyle w:val="BodyText"/>
        <w:ind w:left="100" w:right="120"/>
        <w:jc w:val="both"/>
      </w:pPr>
      <w:r>
        <w:rPr>
          <w:color w:val="212121"/>
        </w:rPr>
        <w:t>It costs USD 10 to replace an individual bulb that has burnt out. If the bulbs were replaced simultaneously, it would cost USD. 2.50 per bulb. It is proposed to replace all the bulbs at fixed interval, whether are not they have burnt out, and to continue replacing the burnt out bulbs as they fail. At what intervals of time should the manager replace all the bulbs? Decide the optimum replacement policy.</w:t>
      </w: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Default="006D12E8" w:rsidP="006D12E8">
      <w:pPr>
        <w:spacing w:after="0" w:line="240" w:lineRule="auto"/>
        <w:jc w:val="center"/>
        <w:rPr>
          <w:rFonts w:ascii="Times New Roman" w:eastAsia="Times New Roman" w:hAnsi="Times New Roman" w:cs="Times New Roman"/>
          <w:b/>
          <w:bCs/>
          <w:color w:val="000000"/>
          <w:sz w:val="24"/>
          <w:szCs w:val="24"/>
          <w:lang w:bidi="hi-IN"/>
        </w:rPr>
      </w:pPr>
    </w:p>
    <w:p w:rsidR="006D12E8" w:rsidRPr="006D12E8" w:rsidRDefault="006D12E8" w:rsidP="006D12E8">
      <w:pPr>
        <w:spacing w:after="0" w:line="240" w:lineRule="auto"/>
        <w:jc w:val="center"/>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lastRenderedPageBreak/>
        <w:t>REPLACEMENT OF ITEMS DETERIORATING WITH TIME</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13.1 Introduction</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In any establishment, sooner or later equipment needs to be replaced, particularly when new equipment gives more efficient or economical service than the old one. In some cases, the old equipment might fail and work no more or is worn out. In such situations it needs more expenditure on its maintenance than before. The problem in such situation is to determine the best policy to be adopted with respect to replacement of the equipment. The replacement theory provides answer to this question in terms of optimal replacement period. Replacement theory deals with the analysis of materials and machines which deteriorate with time and fix the optimal time of their replacement so that total cost is the minimum.</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13.2</w:t>
      </w:r>
      <w:r w:rsidRPr="006D12E8">
        <w:rPr>
          <w:rFonts w:ascii="Times New Roman" w:eastAsia="Times New Roman" w:hAnsi="Times New Roman" w:cs="Times New Roman"/>
          <w:b/>
          <w:bCs/>
          <w:color w:val="000000"/>
          <w:lang w:bidi="hi-IN"/>
        </w:rPr>
        <w:t> </w:t>
      </w:r>
      <w:r w:rsidRPr="006D12E8">
        <w:rPr>
          <w:rFonts w:ascii="Times New Roman" w:eastAsia="Times New Roman" w:hAnsi="Times New Roman" w:cs="Times New Roman"/>
          <w:b/>
          <w:bCs/>
          <w:color w:val="000000"/>
          <w:sz w:val="24"/>
          <w:szCs w:val="24"/>
          <w:lang w:bidi="hi-IN"/>
        </w:rPr>
        <w:t>Replacement Decisions</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 problem is to decide the best policy to adopt with regard to replacement. The need for replacement arises in a number of different following situations so that different types of decisions may have to be taken.</w:t>
      </w:r>
    </w:p>
    <w:p w:rsidR="006D12E8" w:rsidRPr="006D12E8" w:rsidRDefault="006D12E8" w:rsidP="006D12E8">
      <w:pPr>
        <w:spacing w:after="0" w:line="330" w:lineRule="atLeast"/>
        <w:ind w:left="720" w:hanging="360"/>
        <w:jc w:val="both"/>
        <w:rPr>
          <w:rFonts w:ascii="Calibri" w:eastAsia="Times New Roman" w:hAnsi="Calibri" w:cs="Calibri"/>
          <w:color w:val="000000"/>
          <w:lang w:bidi="hi-IN"/>
        </w:rPr>
      </w:pPr>
      <w:r w:rsidRPr="006D12E8">
        <w:rPr>
          <w:rFonts w:ascii="Symbol" w:eastAsia="Times New Roman" w:hAnsi="Symbol" w:cs="Calibri"/>
          <w:color w:val="000000"/>
          <w:sz w:val="24"/>
          <w:szCs w:val="24"/>
          <w:lang w:bidi="hi-IN"/>
        </w:rPr>
        <w:t>�</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It may be necessary to decide whether to wait for a certain item to fail which might cause some loss or to replace earlier at the expense of higher cost of the item.</w:t>
      </w:r>
    </w:p>
    <w:p w:rsidR="006D12E8" w:rsidRPr="006D12E8" w:rsidRDefault="006D12E8" w:rsidP="006D12E8">
      <w:pPr>
        <w:spacing w:after="0" w:line="330" w:lineRule="atLeast"/>
        <w:ind w:left="720" w:hanging="360"/>
        <w:jc w:val="both"/>
        <w:rPr>
          <w:rFonts w:ascii="Calibri" w:eastAsia="Times New Roman" w:hAnsi="Calibri" w:cs="Calibri"/>
          <w:color w:val="000000"/>
          <w:lang w:bidi="hi-IN"/>
        </w:rPr>
      </w:pPr>
      <w:r w:rsidRPr="006D12E8">
        <w:rPr>
          <w:rFonts w:ascii="Symbol" w:eastAsia="Times New Roman" w:hAnsi="Symbol" w:cs="Calibri"/>
          <w:color w:val="000000"/>
          <w:sz w:val="24"/>
          <w:szCs w:val="24"/>
          <w:lang w:bidi="hi-IN"/>
        </w:rPr>
        <w:t>�</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The item can be considered individually to decide whether to replace now or if not when to reconsider the item in question.</w:t>
      </w:r>
    </w:p>
    <w:p w:rsidR="006D12E8" w:rsidRPr="006D12E8" w:rsidRDefault="006D12E8" w:rsidP="006D12E8">
      <w:pPr>
        <w:spacing w:after="0" w:line="330" w:lineRule="atLeast"/>
        <w:ind w:left="720" w:hanging="360"/>
        <w:jc w:val="both"/>
        <w:rPr>
          <w:rFonts w:ascii="Calibri" w:eastAsia="Times New Roman" w:hAnsi="Calibri" w:cs="Calibri"/>
          <w:color w:val="000000"/>
          <w:lang w:bidi="hi-IN"/>
        </w:rPr>
      </w:pPr>
      <w:r w:rsidRPr="006D12E8">
        <w:rPr>
          <w:rFonts w:ascii="Symbol" w:eastAsia="Times New Roman" w:hAnsi="Symbol" w:cs="Calibri"/>
          <w:color w:val="000000"/>
          <w:sz w:val="24"/>
          <w:szCs w:val="24"/>
          <w:lang w:bidi="hi-IN"/>
        </w:rPr>
        <w:t>�</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It is necessary to decide whether to replace by the same item or by a different type of item.</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13.3 Types of Replacement Problems</w:t>
      </w:r>
    </w:p>
    <w:p w:rsidR="006D12E8" w:rsidRPr="006D12E8" w:rsidRDefault="006D12E8" w:rsidP="006D12E8">
      <w:pPr>
        <w:spacing w:after="0" w:line="330" w:lineRule="atLeast"/>
        <w:ind w:left="720"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i)</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Replacement policy for items, efficiency of which declines gradually with time without change in money value.</w:t>
      </w:r>
    </w:p>
    <w:p w:rsidR="006D12E8" w:rsidRPr="006D12E8" w:rsidRDefault="006D12E8" w:rsidP="006D12E8">
      <w:pPr>
        <w:spacing w:after="0" w:line="330" w:lineRule="atLeast"/>
        <w:ind w:left="720"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ii)</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Replacement policy for items, efficiency of which declines gradually with time but with change in money value.</w:t>
      </w:r>
    </w:p>
    <w:p w:rsidR="006D12E8" w:rsidRPr="006D12E8" w:rsidRDefault="006D12E8" w:rsidP="006D12E8">
      <w:pPr>
        <w:spacing w:after="0" w:line="330" w:lineRule="atLeast"/>
        <w:ind w:left="720"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iii)</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Replacement policy of items breaking down suddenly</w:t>
      </w:r>
    </w:p>
    <w:p w:rsidR="006D12E8" w:rsidRPr="006D12E8" w:rsidRDefault="006D12E8" w:rsidP="006D12E8">
      <w:pPr>
        <w:spacing w:after="0" w:line="330" w:lineRule="atLeast"/>
        <w:ind w:left="1440"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a)</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Individual replacement policy</w:t>
      </w:r>
    </w:p>
    <w:p w:rsidR="006D12E8" w:rsidRPr="006D12E8" w:rsidRDefault="006D12E8" w:rsidP="006D12E8">
      <w:pPr>
        <w:spacing w:after="0" w:line="330" w:lineRule="atLeast"/>
        <w:ind w:left="1440"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b)</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Group replacement policy</w:t>
      </w:r>
    </w:p>
    <w:p w:rsidR="006D12E8" w:rsidRPr="006D12E8" w:rsidRDefault="006D12E8" w:rsidP="006D12E8">
      <w:pPr>
        <w:spacing w:after="0" w:line="330" w:lineRule="atLeast"/>
        <w:ind w:left="720"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iv)</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Staff replacement</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In this lesson we confine ourselves to first two situations only</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13.4 Replacement of Items that Deteriorate with Time</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There are certain items which deteriorate gradually with usage and such items decline in efficiency over a period of time. Generally, the maintenance cost of certain items always increase gradually with time and a stage comes when the maintenance cost becomes so large that it is better and economical to replace the item with a new one. There may be number of alternatives and we may have a comparison between various alternatives by considering the costs due to waste, scrap, loss of output, damage to equipment and safety risks etc.</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lastRenderedPageBreak/>
        <w:t>13.4.1 Replacement of items whose maintenance cost increases with time and the value of money remains same during the period</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 following costs are considered in such decisions:</w:t>
      </w:r>
    </w:p>
    <w:p w:rsidR="006D12E8" w:rsidRPr="006D12E8" w:rsidRDefault="006D12E8" w:rsidP="006D12E8">
      <w:pPr>
        <w:spacing w:after="0" w:line="330" w:lineRule="atLeast"/>
        <w:ind w:left="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C:</w:t>
      </w:r>
      <w:r w:rsidRPr="006D12E8">
        <w:rPr>
          <w:rFonts w:ascii="Times New Roman" w:eastAsia="Times New Roman" w:hAnsi="Times New Roman" w:cs="Times New Roman"/>
          <w:b/>
          <w:bCs/>
          <w:color w:val="000000"/>
          <w:sz w:val="24"/>
          <w:szCs w:val="24"/>
          <w:lang w:bidi="hi-IN"/>
        </w:rPr>
        <w:t> </w:t>
      </w:r>
      <w:r w:rsidRPr="006D12E8">
        <w:rPr>
          <w:rFonts w:ascii="Times New Roman" w:eastAsia="Times New Roman" w:hAnsi="Times New Roman" w:cs="Times New Roman"/>
          <w:color w:val="000000"/>
          <w:sz w:val="24"/>
          <w:szCs w:val="24"/>
          <w:lang w:bidi="hi-IN"/>
        </w:rPr>
        <w:t>Capital cost of a certain item say a machine</w:t>
      </w:r>
    </w:p>
    <w:p w:rsidR="006D12E8" w:rsidRPr="006D12E8" w:rsidRDefault="006D12E8" w:rsidP="006D12E8">
      <w:pPr>
        <w:spacing w:after="0" w:line="330" w:lineRule="atLeast"/>
        <w:ind w:left="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s(t): The selling or scrap value of the item after t years</w:t>
      </w:r>
    </w:p>
    <w:p w:rsidR="006D12E8" w:rsidRPr="006D12E8" w:rsidRDefault="006D12E8" w:rsidP="006D12E8">
      <w:pPr>
        <w:spacing w:after="0" w:line="330" w:lineRule="atLeast"/>
        <w:ind w:left="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f(t): Operating (or maintenance) cost of the item at time t</w:t>
      </w:r>
    </w:p>
    <w:p w:rsidR="006D12E8" w:rsidRPr="006D12E8" w:rsidRDefault="006D12E8" w:rsidP="006D12E8">
      <w:pPr>
        <w:spacing w:after="0" w:line="330" w:lineRule="atLeast"/>
        <w:ind w:left="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n: Optimal replacement period of the item</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 operating cost function f(t)</w:t>
      </w:r>
      <w:r w:rsidRPr="006D12E8">
        <w:rPr>
          <w:rFonts w:ascii="Times New Roman" w:eastAsia="Times New Roman" w:hAnsi="Times New Roman" w:cs="Times New Roman"/>
          <w:b/>
          <w:bCs/>
          <w:color w:val="000000"/>
          <w:sz w:val="24"/>
          <w:szCs w:val="24"/>
          <w:lang w:bidi="hi-IN"/>
        </w:rPr>
        <w:t> </w:t>
      </w:r>
      <w:r w:rsidRPr="006D12E8">
        <w:rPr>
          <w:rFonts w:ascii="Times New Roman" w:eastAsia="Times New Roman" w:hAnsi="Times New Roman" w:cs="Times New Roman"/>
          <w:color w:val="000000"/>
          <w:sz w:val="24"/>
          <w:szCs w:val="24"/>
          <w:lang w:bidi="hi-IN"/>
        </w:rPr>
        <w:t>is assumed to be strictly positive. It may be continuous or discrete.</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13.4.2 When t is a continuous variable</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 Now the annual cost of the machine at time </w:t>
      </w:r>
      <w:r w:rsidRPr="006D12E8">
        <w:rPr>
          <w:rFonts w:ascii="Times New Roman" w:eastAsia="Times New Roman" w:hAnsi="Times New Roman" w:cs="Times New Roman"/>
          <w:b/>
          <w:bCs/>
          <w:color w:val="000000"/>
          <w:sz w:val="24"/>
          <w:szCs w:val="24"/>
          <w:lang w:bidi="hi-IN"/>
        </w:rPr>
        <w:t>t</w:t>
      </w:r>
      <w:r w:rsidRPr="006D12E8">
        <w:rPr>
          <w:rFonts w:ascii="Times New Roman" w:eastAsia="Times New Roman" w:hAnsi="Times New Roman" w:cs="Times New Roman"/>
          <w:color w:val="000000"/>
          <w:sz w:val="24"/>
          <w:szCs w:val="24"/>
          <w:lang w:bidi="hi-IN"/>
        </w:rPr>
        <w:t xml:space="preserve"> is given by C </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xml:space="preserve"> S(t) + f(t) and since the total maintenance cost incurred on the machine during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is </w:t>
      </w:r>
      <w:r w:rsidRPr="006D12E8">
        <w:rPr>
          <w:rFonts w:ascii="Calibri" w:eastAsia="Times New Roman" w:hAnsi="Calibri" w:cs="Calibri"/>
          <w:noProof/>
          <w:color w:val="000000"/>
          <w:lang w:bidi="hi-IN"/>
        </w:rPr>
        <w:drawing>
          <wp:inline distT="0" distB="0" distL="0" distR="0">
            <wp:extent cx="619125" cy="257175"/>
            <wp:effectExtent l="0" t="0" r="9525" b="9525"/>
            <wp:docPr id="63" name="Picture 63" descr="http://ecoursesonline.iasri.res.in/pluginfile.php/93776/mod_resource/content/1/Lesson_13a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ursesonline.iasri.res.in/pluginfile.php/93776/mod_resource/content/1/Lesson_13a_files/image0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Total cost T incurred on machine during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is given by</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lang w:bidi="hi-IN"/>
        </w:rPr>
        <w:t>���������������</w:t>
      </w:r>
      <w:r w:rsidRPr="006D12E8">
        <w:rPr>
          <w:rFonts w:ascii="Calibri" w:eastAsia="Times New Roman" w:hAnsi="Calibri" w:cs="Calibri"/>
          <w:color w:val="000000"/>
          <w:lang w:bidi="hi-IN"/>
        </w:rPr>
        <w:t> </w:t>
      </w:r>
      <w:r w:rsidRPr="006D12E8">
        <w:rPr>
          <w:rFonts w:ascii="Calibri" w:eastAsia="Times New Roman" w:hAnsi="Calibri" w:cs="Calibri"/>
          <w:noProof/>
          <w:color w:val="000000"/>
          <w:lang w:bidi="hi-IN"/>
        </w:rPr>
        <w:drawing>
          <wp:inline distT="0" distB="0" distL="0" distR="0">
            <wp:extent cx="1504950" cy="561975"/>
            <wp:effectExtent l="0" t="0" r="0" b="9525"/>
            <wp:docPr id="62" name="Picture 62" descr="http://ecoursesonline.iasri.res.in/pluginfile.php/93776/mod_resource/content/1/Lesson%2013a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ursesonline.iasri.res.in/pluginfile.php/93776/mod_resource/content/1/Lesson%2013a_files/image00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Thus the average annual cost incurred on the machine per year during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is given by</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076450" cy="285750"/>
            <wp:effectExtent l="0" t="0" r="0" b="0"/>
            <wp:docPr id="61" name="Picture 61" descr="http://ecoursesonline.iasri.res.in/pluginfile.php/93776/mod_resource/content/1/Lesson%2013a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ursesonline.iasri.res.in/pluginfile.php/93776/mod_resource/content/1/Lesson%2013a_files/image0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6450" cy="2857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To determine the value of optimal period (n), the principle of minima will be employed.</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1704975" cy="304800"/>
            <wp:effectExtent l="0" t="0" r="9525" b="0"/>
            <wp:docPr id="60" name="Picture 60" descr="http://ecoursesonline.iasri.res.in/pluginfile.php/93776/mod_resource/content/1/Lesson%2013a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ursesonline.iasri.res.in/pluginfile.php/93776/mod_resource/content/1/Lesson%2013a_files/image0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4975" cy="30480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lang w:bidi="hi-IN"/>
        </w:rPr>
        <w:t>���������������</w:t>
      </w:r>
      <w:r w:rsidRPr="006D12E8">
        <w:rPr>
          <w:rFonts w:ascii="Calibri" w:eastAsia="Times New Roman" w:hAnsi="Calibri" w:cs="Calibri"/>
          <w:color w:val="000000"/>
          <w:lang w:bidi="hi-IN"/>
        </w:rPr>
        <w:t> </w:t>
      </w:r>
      <w:r w:rsidRPr="006D12E8">
        <w:rPr>
          <w:rFonts w:ascii="Calibri" w:eastAsia="Times New Roman" w:hAnsi="Calibri" w:cs="Calibri"/>
          <w:noProof/>
          <w:color w:val="000000"/>
          <w:lang w:bidi="hi-IN"/>
        </w:rPr>
        <w:drawing>
          <wp:inline distT="0" distB="0" distL="0" distR="0">
            <wp:extent cx="4962525" cy="561975"/>
            <wp:effectExtent l="0" t="0" r="9525" b="9525"/>
            <wp:docPr id="59" name="Picture 59" descr="http://ecoursesonline.iasri.res.in/pluginfile.php/93776/mod_resource/content/1/Lesson%2013a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ursesonline.iasri.res.in/pluginfile.php/93776/mod_resource/content/1/Lesson%2013a_files/image0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2525" cy="561975"/>
                    </a:xfrm>
                    <a:prstGeom prst="rect">
                      <a:avLst/>
                    </a:prstGeom>
                    <a:noFill/>
                    <a:ln>
                      <a:noFill/>
                    </a:ln>
                  </pic:spPr>
                </pic:pic>
              </a:graphicData>
            </a:graphic>
          </wp:inline>
        </w:drawing>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524125" cy="285750"/>
            <wp:effectExtent l="0" t="0" r="9525" b="0"/>
            <wp:docPr id="58" name="Picture 58" descr="http://ecoursesonline.iasri.res.in/pluginfile.php/93776/mod_resource/content/1/Lesson%2013a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ursesonline.iasri.res.in/pluginfile.php/93776/mod_resource/content/1/Lesson%2013a_files/image01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2857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Clearly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1647825" cy="304800"/>
            <wp:effectExtent l="0" t="0" r="9525" b="0"/>
            <wp:docPr id="57" name="Picture 57" descr="http://ecoursesonline.iasri.res.in/pluginfile.php/93776/mod_resource/content/1/Lesson%2013a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ursesonline.iasri.res.in/pluginfile.php/93776/mod_resource/content/1/Lesson%2013a_files/image0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Therefore, it can be seen that A(n) or T</w:t>
      </w:r>
      <w:r w:rsidRPr="006D12E8">
        <w:rPr>
          <w:rFonts w:ascii="Times New Roman" w:eastAsia="Times New Roman" w:hAnsi="Times New Roman" w:cs="Times New Roman"/>
          <w:color w:val="000000"/>
          <w:sz w:val="24"/>
          <w:szCs w:val="24"/>
          <w:vertAlign w:val="subscript"/>
          <w:lang w:bidi="hi-IN"/>
        </w:rPr>
        <w:t>A</w:t>
      </w:r>
      <w:r w:rsidRPr="006D12E8">
        <w:rPr>
          <w:rFonts w:ascii="Times New Roman" w:eastAsia="Times New Roman" w:hAnsi="Times New Roman" w:cs="Times New Roman"/>
          <w:color w:val="000000"/>
          <w:sz w:val="24"/>
          <w:szCs w:val="24"/>
          <w:lang w:bidi="hi-IN"/>
        </w:rPr>
        <w:t> = f(n) is a minimum for </w:t>
      </w:r>
      <w:r w:rsidRPr="006D12E8">
        <w:rPr>
          <w:rFonts w:ascii="Times New Roman" w:eastAsia="Times New Roman" w:hAnsi="Times New Roman" w:cs="Times New Roman"/>
          <w:b/>
          <w:bCs/>
          <w:color w:val="000000"/>
          <w:sz w:val="24"/>
          <w:szCs w:val="24"/>
          <w:lang w:bidi="hi-IN"/>
        </w:rPr>
        <w:t>T</w:t>
      </w:r>
      <w:r w:rsidRPr="006D12E8">
        <w:rPr>
          <w:rFonts w:ascii="Times New Roman" w:eastAsia="Times New Roman" w:hAnsi="Times New Roman" w:cs="Times New Roman"/>
          <w:color w:val="000000"/>
          <w:sz w:val="24"/>
          <w:szCs w:val="24"/>
          <w:lang w:bidi="hi-IN"/>
        </w:rPr>
        <w:t> provided that f(t) is non</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decreasing and f(0) = 0. Hence, if time is measured continuously, then the average annual cost will be minimized by replacing the item when the average cost becomes equal to the current maintenance cost.</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13.4.3  When time is a discrete variable</w:t>
      </w:r>
    </w:p>
    <w:p w:rsidR="006D12E8" w:rsidRPr="006D12E8" w:rsidRDefault="006D12E8" w:rsidP="006D12E8">
      <w:pPr>
        <w:spacing w:after="0" w:line="330" w:lineRule="atLeast"/>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lastRenderedPageBreak/>
        <w:t>Here the period of time is considered as fixed and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xml:space="preserve"> takes values 1,2,3, </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xml:space="preserve"> then</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209800" cy="285750"/>
            <wp:effectExtent l="0" t="0" r="0" b="0"/>
            <wp:docPr id="56" name="Picture 56" descr="http://ecoursesonline.iasri.res.in/pluginfile.php/93776/mod_resource/content/1/Lesson%2013a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oursesonline.iasri.res.in/pluginfile.php/93776/mod_resource/content/1/Lesson%2013a_files/image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9800" cy="2857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0" w:line="330" w:lineRule="atLeast"/>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 By using finite differences, A(n) will be a minimum for that value of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for which</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lang w:bidi="hi-IN"/>
        </w:rPr>
        <w:t>���������������</w:t>
      </w:r>
      <w:r w:rsidRPr="006D12E8">
        <w:rPr>
          <w:rFonts w:ascii="Calibri" w:eastAsia="Times New Roman" w:hAnsi="Calibri" w:cs="Calibri"/>
          <w:color w:val="000000"/>
          <w:lang w:bidi="hi-IN"/>
        </w:rPr>
        <w:t> </w:t>
      </w:r>
      <w:r w:rsidRPr="006D12E8">
        <w:rPr>
          <w:rFonts w:ascii="Calibri" w:eastAsia="Times New Roman" w:hAnsi="Calibri" w:cs="Calibri"/>
          <w:noProof/>
          <w:color w:val="000000"/>
          <w:lang w:bidi="hi-IN"/>
        </w:rPr>
        <w:drawing>
          <wp:inline distT="0" distB="0" distL="0" distR="0">
            <wp:extent cx="2466975" cy="209550"/>
            <wp:effectExtent l="0" t="0" r="9525" b="0"/>
            <wp:docPr id="55" name="Picture 55" descr="http://ecoursesonline.iasri.res.in/pluginfile.php/93776/mod_resource/content/1/Lesson%2013a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oursesonline.iasri.res.in/pluginfile.php/93776/mod_resource/content/1/Lesson%2013a_files/image02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209550"/>
                    </a:xfrm>
                    <a:prstGeom prst="rect">
                      <a:avLst/>
                    </a:prstGeom>
                    <a:noFill/>
                    <a:ln>
                      <a:noFill/>
                    </a:ln>
                  </pic:spPr>
                </pic:pic>
              </a:graphicData>
            </a:graphic>
          </wp:inline>
        </w:drawing>
      </w:r>
    </w:p>
    <w:p w:rsidR="006D12E8" w:rsidRPr="006D12E8" w:rsidRDefault="006D12E8" w:rsidP="006D12E8">
      <w:pPr>
        <w:spacing w:after="0" w:line="330" w:lineRule="atLeast"/>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or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Tahoma" w:eastAsia="Times New Roman" w:hAnsi="Tahoma" w:cs="Tahoma"/>
          <w:color w:val="000000"/>
          <w:sz w:val="24"/>
          <w:szCs w:val="24"/>
          <w:lang w:bidi="hi-IN"/>
        </w:rPr>
        <w:t>�</w:t>
      </w:r>
      <w:r w:rsidRPr="006D12E8">
        <w:rPr>
          <w:rFonts w:ascii="Calibri" w:eastAsia="Times New Roman" w:hAnsi="Calibri" w:cs="Calibri"/>
          <w:noProof/>
          <w:color w:val="000000"/>
          <w:lang w:bidi="hi-IN"/>
        </w:rPr>
        <w:drawing>
          <wp:inline distT="0" distB="0" distL="0" distR="0">
            <wp:extent cx="3028950" cy="209550"/>
            <wp:effectExtent l="0" t="0" r="0" b="0"/>
            <wp:docPr id="54" name="Picture 54" descr="http://ecoursesonline.iasri.res.in/pluginfile.php/93776/mod_resource/content/1/Lesson%2013a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ursesonline.iasri.res.in/pluginfile.php/93776/mod_resource/content/1/Lesson%2013a_files/image02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8950" cy="209550"/>
                    </a:xfrm>
                    <a:prstGeom prst="rect">
                      <a:avLst/>
                    </a:prstGeom>
                    <a:noFill/>
                    <a:ln>
                      <a:noFill/>
                    </a:ln>
                  </pic:spPr>
                </pic:pic>
              </a:graphicData>
            </a:graphic>
          </wp:inline>
        </w:drawing>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For this, we write</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486025" cy="285750"/>
            <wp:effectExtent l="0" t="0" r="9525" b="0"/>
            <wp:docPr id="53" name="Picture 53" descr="http://ecoursesonline.iasri.res.in/pluginfile.php/93776/mod_resource/content/1/Lesson%2013a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ursesonline.iasri.res.in/pluginfile.php/93776/mod_resource/content/1/Lesson%2013a_files/image02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6025" cy="2857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4619625" cy="285750"/>
            <wp:effectExtent l="0" t="0" r="9525" b="0"/>
            <wp:docPr id="52" name="Picture 52" descr="http://ecoursesonline.iasri.res.in/pluginfile.php/93776/mod_resource/content/1/Lesson%2013a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oursesonline.iasri.res.in/pluginfile.php/93776/mod_resource/content/1/Lesson%2013a_files/image02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9625" cy="2857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1895475" cy="323850"/>
            <wp:effectExtent l="0" t="0" r="9525" b="0"/>
            <wp:docPr id="51" name="Picture 51" descr="http://ecoursesonline.iasri.res.in/pluginfile.php/93776/mod_resource/content/1/Lesson%2013a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oursesonline.iasri.res.in/pluginfile.php/93776/mod_resource/content/1/Lesson%2013a_files/image02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609850" cy="285750"/>
            <wp:effectExtent l="0" t="0" r="0" b="0"/>
            <wp:docPr id="50" name="Picture 50" descr="http://ecoursesonline.iasri.res.in/pluginfile.php/93776/mod_resource/content/1/Lesson%2013a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oursesonline.iasri.res.in/pluginfile.php/93776/mod_resource/content/1/Lesson%2013a_files/image02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0" cy="2857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3000375" cy="209550"/>
            <wp:effectExtent l="0" t="0" r="9525" b="0"/>
            <wp:docPr id="49" name="Picture 49" descr="http://ecoursesonline.iasri.res.in/pluginfile.php/93776/mod_resource/content/1/Lesson%2013a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coursesonline.iasri.res.in/pluginfile.php/93776/mod_resource/content/1/Lesson%2013a_files/image03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0375" cy="2095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Similarly, it can be shown</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638425" cy="209550"/>
            <wp:effectExtent l="0" t="0" r="9525" b="0"/>
            <wp:docPr id="48" name="Picture 48" descr="http://ecoursesonline.iasri.res.in/pluginfile.php/93776/mod_resource/content/1/Lesson%2013a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coursesonline.iasri.res.in/pluginfile.php/93776/mod_resource/content/1/Lesson%2013a_files/image03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8425" cy="2095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This suggests the replacement policy that if time is measured in discrete units, then the average annual cost will be minimized by replacing item when the next period</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s maintenance cost become greater than the current average cost. Hence, replace the equipment at the end of n years, if the maintenance cost in the (n+1)</w:t>
      </w:r>
      <w:r w:rsidRPr="006D12E8">
        <w:rPr>
          <w:rFonts w:ascii="Times New Roman" w:eastAsia="Times New Roman" w:hAnsi="Times New Roman" w:cs="Times New Roman"/>
          <w:color w:val="000000"/>
          <w:sz w:val="24"/>
          <w:szCs w:val="24"/>
          <w:vertAlign w:val="superscript"/>
          <w:lang w:bidi="hi-IN"/>
        </w:rPr>
        <w:t>th </w:t>
      </w:r>
      <w:r w:rsidRPr="006D12E8">
        <w:rPr>
          <w:rFonts w:ascii="Times New Roman" w:eastAsia="Times New Roman" w:hAnsi="Times New Roman" w:cs="Times New Roman"/>
          <w:color w:val="000000"/>
          <w:sz w:val="24"/>
          <w:szCs w:val="24"/>
          <w:lang w:bidi="hi-IN"/>
        </w:rPr>
        <w:t>year is more than the average total cost in the (n)</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and the (n)</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s maintenance cost is less than the previous year</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s average total cost. The following examples will illustrate this methodology</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Example 1  </w:t>
      </w:r>
      <w:r w:rsidRPr="006D12E8">
        <w:rPr>
          <w:rFonts w:ascii="Times New Roman" w:eastAsia="Times New Roman" w:hAnsi="Times New Roman" w:cs="Times New Roman"/>
          <w:color w:val="000000"/>
          <w:sz w:val="24"/>
          <w:szCs w:val="24"/>
          <w:lang w:bidi="hi-IN"/>
        </w:rPr>
        <w:t>A milk plant is considering replacement of a machine whose cost price is Rs. 12,200 and the scrap value Rs. 200. The running (maintenance and operating) costs in Rs. are found from experience to be as follows:</w:t>
      </w:r>
    </w:p>
    <w:tbl>
      <w:tblPr>
        <w:tblW w:w="0" w:type="auto"/>
        <w:tblInd w:w="612" w:type="dxa"/>
        <w:tblCellMar>
          <w:left w:w="0" w:type="dxa"/>
          <w:right w:w="0" w:type="dxa"/>
        </w:tblCellMar>
        <w:tblLook w:val="04A0" w:firstRow="1" w:lastRow="0" w:firstColumn="1" w:lastColumn="0" w:noHBand="0" w:noVBand="1"/>
      </w:tblPr>
      <w:tblGrid>
        <w:gridCol w:w="1792"/>
        <w:gridCol w:w="810"/>
        <w:gridCol w:w="630"/>
        <w:gridCol w:w="630"/>
        <w:gridCol w:w="717"/>
        <w:gridCol w:w="746"/>
        <w:gridCol w:w="810"/>
        <w:gridCol w:w="810"/>
        <w:gridCol w:w="720"/>
      </w:tblGrid>
      <w:tr w:rsidR="006D12E8" w:rsidRPr="006D12E8" w:rsidTr="006D12E8">
        <w:tc>
          <w:tcPr>
            <w:tcW w:w="1792"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Year:</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63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63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717"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746"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r>
      <w:tr w:rsidR="006D12E8" w:rsidRPr="006D12E8" w:rsidTr="006D12E8">
        <w:tc>
          <w:tcPr>
            <w:tcW w:w="1792"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Running Cost:</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200</w:t>
            </w:r>
          </w:p>
        </w:tc>
        <w:tc>
          <w:tcPr>
            <w:tcW w:w="63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500</w:t>
            </w:r>
          </w:p>
        </w:tc>
        <w:tc>
          <w:tcPr>
            <w:tcW w:w="63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800</w:t>
            </w:r>
          </w:p>
        </w:tc>
        <w:tc>
          <w:tcPr>
            <w:tcW w:w="717"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746"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1800</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2500</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3200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4000</w:t>
            </w:r>
          </w:p>
        </w:tc>
      </w:tr>
    </w:tbl>
    <w:p w:rsidR="006D12E8" w:rsidRPr="006D12E8" w:rsidRDefault="006D12E8" w:rsidP="006D12E8">
      <w:pPr>
        <w:spacing w:before="120"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When should the machine be replaced?</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Solution </w:t>
      </w:r>
      <w:r w:rsidRPr="006D12E8">
        <w:rPr>
          <w:rFonts w:ascii="Times New Roman" w:eastAsia="Times New Roman" w:hAnsi="Times New Roman" w:cs="Times New Roman"/>
          <w:color w:val="000000"/>
          <w:sz w:val="24"/>
          <w:szCs w:val="24"/>
          <w:lang w:bidi="hi-IN"/>
        </w:rPr>
        <w:t>The computations can be summarized in the following tabular form:</w:t>
      </w:r>
    </w:p>
    <w:p w:rsidR="006D12E8" w:rsidRPr="006D12E8" w:rsidRDefault="006D12E8" w:rsidP="006D12E8">
      <w:pPr>
        <w:spacing w:before="120" w:after="120" w:line="330" w:lineRule="atLeast"/>
        <w:jc w:val="center"/>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Table 13.1 Calculations for average cost of machine</w:t>
      </w:r>
    </w:p>
    <w:tbl>
      <w:tblPr>
        <w:tblW w:w="8799" w:type="dxa"/>
        <w:jc w:val="center"/>
        <w:tblCellMar>
          <w:left w:w="0" w:type="dxa"/>
          <w:right w:w="0" w:type="dxa"/>
        </w:tblCellMar>
        <w:tblLook w:val="04A0" w:firstRow="1" w:lastRow="0" w:firstColumn="1" w:lastColumn="0" w:noHBand="0" w:noVBand="1"/>
      </w:tblPr>
      <w:tblGrid>
        <w:gridCol w:w="1083"/>
        <w:gridCol w:w="1262"/>
        <w:gridCol w:w="1419"/>
        <w:gridCol w:w="1865"/>
        <w:gridCol w:w="1710"/>
        <w:gridCol w:w="1460"/>
      </w:tblGrid>
      <w:tr w:rsidR="006D12E8" w:rsidRPr="006D12E8" w:rsidTr="006D12E8">
        <w:trPr>
          <w:jc w:val="center"/>
        </w:trPr>
        <w:tc>
          <w:tcPr>
            <w:tcW w:w="724" w:type="dxa"/>
            <w:tcBorders>
              <w:top w:val="single" w:sz="12" w:space="0" w:color="auto"/>
              <w:left w:val="single" w:sz="12" w:space="0" w:color="auto"/>
              <w:bottom w:val="single" w:sz="12" w:space="0" w:color="auto"/>
              <w:right w:val="single" w:sz="12" w:space="0" w:color="auto"/>
            </w:tcBorders>
            <w:vAlign w:val="center"/>
            <w:hideMark/>
          </w:tcPr>
          <w:p w:rsidR="006D12E8" w:rsidRPr="006D12E8" w:rsidRDefault="006D12E8" w:rsidP="006D12E8">
            <w:pPr>
              <w:spacing w:after="200" w:line="253" w:lineRule="atLeast"/>
              <w:rPr>
                <w:rFonts w:ascii="Calibri" w:eastAsia="Times New Roman" w:hAnsi="Calibri" w:cs="Calibri"/>
                <w:lang w:bidi="hi-IN"/>
              </w:rPr>
            </w:pPr>
            <w:r w:rsidRPr="006D12E8">
              <w:rPr>
                <w:rFonts w:ascii="Calibri" w:eastAsia="Times New Roman" w:hAnsi="Calibri" w:cs="Calibri"/>
                <w:lang w:bidi="hi-IN"/>
              </w:rPr>
              <w:lastRenderedPageBreak/>
              <w:t> </w:t>
            </w:r>
          </w:p>
        </w:tc>
        <w:tc>
          <w:tcPr>
            <w:tcW w:w="8075" w:type="dxa"/>
            <w:gridSpan w:val="5"/>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(In Rupees)</w:t>
            </w:r>
          </w:p>
        </w:tc>
      </w:tr>
      <w:tr w:rsidR="006D12E8" w:rsidRPr="006D12E8" w:rsidTr="006D12E8">
        <w:trPr>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b/>
                <w:bCs/>
                <w:sz w:val="24"/>
                <w:szCs w:val="24"/>
                <w:lang w:bidi="hi-IN"/>
              </w:rPr>
              <w:t>Year </w:t>
            </w:r>
            <w:r w:rsidRPr="006D12E8">
              <w:rPr>
                <w:rFonts w:ascii="Calibri" w:eastAsia="Times New Roman" w:hAnsi="Calibri" w:cs="Calibri"/>
                <w:noProof/>
                <w:lang w:bidi="hi-IN"/>
              </w:rPr>
              <w:drawing>
                <wp:inline distT="0" distB="0" distL="0" distR="0">
                  <wp:extent cx="180975" cy="209550"/>
                  <wp:effectExtent l="0" t="0" r="9525" b="0"/>
                  <wp:docPr id="47" name="Picture 47" descr="http://ecoursesonline.iasri.res.in/pluginfile.php/93776/mod_resource/content/1/Lesson%2013a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coursesonline.iasri.res.in/pluginfile.php/93776/mod_resource/content/1/Lesson%2013a_files/image03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 </w:t>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b/>
                <w:bCs/>
                <w:lang w:bidi="hi-IN"/>
              </w:rPr>
              <w:t>Running Cost</w:t>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228600" cy="209550"/>
                  <wp:effectExtent l="0" t="0" r="0" b="0"/>
                  <wp:docPr id="46" name="Picture 46" descr="http://ecoursesonline.iasri.res.in/pluginfile.php/93776/mod_resource/content/1/Lesson%2013a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oursesonline.iasri.res.in/pluginfile.php/93776/mod_resource/content/1/Lesson%2013a_files/image04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b/>
                <w:bCs/>
                <w:sz w:val="24"/>
                <w:szCs w:val="24"/>
                <w:lang w:bidi="hi-IN"/>
              </w:rPr>
              <w:t>Cumulative Running Cost </w:t>
            </w:r>
            <w:r w:rsidRPr="006D12E8">
              <w:rPr>
                <w:rFonts w:ascii="Calibri" w:eastAsia="Times New Roman" w:hAnsi="Calibri" w:cs="Calibri"/>
                <w:noProof/>
                <w:lang w:bidi="hi-IN"/>
              </w:rPr>
              <w:drawing>
                <wp:inline distT="0" distB="0" distL="0" distR="0">
                  <wp:extent cx="381000" cy="209550"/>
                  <wp:effectExtent l="0" t="0" r="0" b="0"/>
                  <wp:docPr id="45" name="Picture 45" descr="http://ecoursesonline.iasri.res.in/pluginfile.php/93776/mod_resource/content/1/Lesson%2013a_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coursesonline.iasri.res.in/pluginfile.php/93776/mod_resource/content/1/Lesson%2013a_files/image04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b/>
                <w:bCs/>
                <w:lang w:bidi="hi-IN"/>
              </w:rPr>
              <w:t>Depreciation Cost</w:t>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466725" cy="209550"/>
                  <wp:effectExtent l="0" t="0" r="9525" b="0"/>
                  <wp:docPr id="44" name="Picture 44" descr="http://ecoursesonline.iasri.res.in/pluginfile.php/93776/mod_resource/content/1/Lesson%2013a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coursesonline.iasri.res.in/pluginfile.php/93776/mod_resource/content/1/Lesson%2013a_files/image04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b/>
                <w:bCs/>
                <w:sz w:val="24"/>
                <w:szCs w:val="24"/>
                <w:lang w:bidi="hi-IN"/>
              </w:rPr>
              <w:t>Total Cost TC</w:t>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(5) = (3) + (4)</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b/>
                <w:bCs/>
                <w:sz w:val="24"/>
                <w:szCs w:val="24"/>
                <w:lang w:bidi="hi-IN"/>
              </w:rPr>
              <w:t>Average Cost</w:t>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304800" cy="209550"/>
                  <wp:effectExtent l="0" t="0" r="0" b="0"/>
                  <wp:docPr id="43" name="Picture 43" descr="http://ecoursesonline.iasri.res.in/pluginfile.php/93776/mod_resource/content/1/Lesson%2013a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coursesonline.iasri.res.in/pluginfile.php/93776/mod_resource/content/1/Lesson%2013a_files/image04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(6) = (5)/(1)</w:t>
            </w:r>
          </w:p>
        </w:tc>
      </w:tr>
      <w:tr w:rsidR="006D12E8" w:rsidRPr="006D12E8" w:rsidTr="006D12E8">
        <w:trPr>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200</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200</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12000</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12200</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12200</w:t>
            </w:r>
          </w:p>
        </w:tc>
      </w:tr>
      <w:tr w:rsidR="006D12E8" w:rsidRPr="006D12E8" w:rsidTr="006D12E8">
        <w:trPr>
          <w:trHeight w:val="323"/>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500</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700</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12000</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12700</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6350</w:t>
            </w:r>
          </w:p>
        </w:tc>
      </w:tr>
      <w:tr w:rsidR="006D12E8" w:rsidRPr="006D12E8" w:rsidTr="006D12E8">
        <w:trPr>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800</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1500</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12000</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13500</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4500</w:t>
            </w:r>
          </w:p>
        </w:tc>
      </w:tr>
      <w:tr w:rsidR="006D12E8" w:rsidRPr="006D12E8" w:rsidTr="006D12E8">
        <w:trPr>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2700</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12000</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14700</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3675</w:t>
            </w:r>
          </w:p>
        </w:tc>
      </w:tr>
      <w:tr w:rsidR="006D12E8" w:rsidRPr="006D12E8" w:rsidTr="006D12E8">
        <w:trPr>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1800</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4500</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12000</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16500</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3300</w:t>
            </w:r>
          </w:p>
        </w:tc>
      </w:tr>
      <w:tr w:rsidR="006D12E8" w:rsidRPr="006D12E8" w:rsidTr="006D12E8">
        <w:trPr>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6</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2500</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7000</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12000</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19000</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3167</w:t>
            </w:r>
          </w:p>
        </w:tc>
      </w:tr>
      <w:tr w:rsidR="006D12E8" w:rsidRPr="006D12E8" w:rsidTr="006D12E8">
        <w:trPr>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3200</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10200</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12000</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22200</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3171</w:t>
            </w:r>
          </w:p>
        </w:tc>
      </w:tr>
      <w:tr w:rsidR="006D12E8" w:rsidRPr="006D12E8" w:rsidTr="006D12E8">
        <w:trPr>
          <w:trHeight w:val="125"/>
          <w:jc w:val="center"/>
        </w:trPr>
        <w:tc>
          <w:tcPr>
            <w:tcW w:w="72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c>
          <w:tcPr>
            <w:tcW w:w="1313"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4000</w:t>
            </w:r>
          </w:p>
        </w:tc>
        <w:tc>
          <w:tcPr>
            <w:tcW w:w="141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14200</w:t>
            </w:r>
          </w:p>
        </w:tc>
        <w:tc>
          <w:tcPr>
            <w:tcW w:w="194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12000</w:t>
            </w:r>
          </w:p>
        </w:tc>
        <w:tc>
          <w:tcPr>
            <w:tcW w:w="186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right"/>
              <w:rPr>
                <w:rFonts w:ascii="Calibri" w:eastAsia="Times New Roman" w:hAnsi="Calibri" w:cs="Calibri"/>
                <w:lang w:bidi="hi-IN"/>
              </w:rPr>
            </w:pPr>
            <w:r w:rsidRPr="006D12E8">
              <w:rPr>
                <w:rFonts w:ascii="Times New Roman" w:eastAsia="Times New Roman" w:hAnsi="Times New Roman" w:cs="Times New Roman"/>
                <w:sz w:val="24"/>
                <w:szCs w:val="24"/>
                <w:lang w:bidi="hi-IN"/>
              </w:rPr>
              <w:t>26200</w:t>
            </w:r>
          </w:p>
        </w:tc>
        <w:tc>
          <w:tcPr>
            <w:tcW w:w="152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3275</w:t>
            </w:r>
          </w:p>
        </w:tc>
      </w:tr>
    </w:tbl>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From the table it is noted that the average total cost per year, A(n) is minimum in the 6</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(Rs. 3167). Also the average cost in 7</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(Rs.3171) is more than the cost in 6</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Hence the machine should be replaced after every 6 years.</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Example 2</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A Machine owner finds from his past records that the maintenance costs per year of a machine whose purchase price is Rs. 8000 are as given below:</w:t>
      </w:r>
    </w:p>
    <w:tbl>
      <w:tblPr>
        <w:tblW w:w="0" w:type="auto"/>
        <w:tblInd w:w="612" w:type="dxa"/>
        <w:tblCellMar>
          <w:left w:w="0" w:type="dxa"/>
          <w:right w:w="0" w:type="dxa"/>
        </w:tblCellMar>
        <w:tblLook w:val="04A0" w:firstRow="1" w:lastRow="0" w:firstColumn="1" w:lastColumn="0" w:noHBand="0" w:noVBand="1"/>
      </w:tblPr>
      <w:tblGrid>
        <w:gridCol w:w="2250"/>
        <w:gridCol w:w="720"/>
        <w:gridCol w:w="720"/>
        <w:gridCol w:w="717"/>
        <w:gridCol w:w="720"/>
        <w:gridCol w:w="720"/>
        <w:gridCol w:w="720"/>
        <w:gridCol w:w="720"/>
        <w:gridCol w:w="810"/>
      </w:tblGrid>
      <w:tr w:rsidR="006D12E8" w:rsidRPr="006D12E8" w:rsidTr="006D12E8">
        <w:tc>
          <w:tcPr>
            <w:tcW w:w="225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Year:</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717"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r>
      <w:tr w:rsidR="006D12E8" w:rsidRPr="006D12E8" w:rsidTr="006D12E8">
        <w:tc>
          <w:tcPr>
            <w:tcW w:w="225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Maintenance Cost:</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1000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1300</w:t>
            </w:r>
          </w:p>
        </w:tc>
        <w:tc>
          <w:tcPr>
            <w:tcW w:w="717"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1700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2200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2900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3800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4800</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6000</w:t>
            </w:r>
          </w:p>
        </w:tc>
      </w:tr>
      <w:tr w:rsidR="006D12E8" w:rsidRPr="006D12E8" w:rsidTr="006D12E8">
        <w:tc>
          <w:tcPr>
            <w:tcW w:w="225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Resale Price:</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4000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2000</w:t>
            </w:r>
          </w:p>
        </w:tc>
        <w:tc>
          <w:tcPr>
            <w:tcW w:w="717"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400</w:t>
            </w:r>
          </w:p>
        </w:tc>
        <w:tc>
          <w:tcPr>
            <w:tcW w:w="72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400</w:t>
            </w:r>
          </w:p>
        </w:tc>
        <w:tc>
          <w:tcPr>
            <w:tcW w:w="810" w:type="dxa"/>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400</w:t>
            </w:r>
          </w:p>
        </w:tc>
      </w:tr>
    </w:tbl>
    <w:p w:rsidR="006D12E8" w:rsidRPr="006D12E8" w:rsidRDefault="006D12E8" w:rsidP="006D12E8">
      <w:pPr>
        <w:spacing w:before="120"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Determine at which time it is profitable to replace the machine.</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Solution</w:t>
      </w:r>
      <w:r w:rsidRPr="006D12E8">
        <w:rPr>
          <w:rFonts w:ascii="Times New Roman" w:eastAsia="Times New Roman" w:hAnsi="Times New Roman" w:cs="Times New Roman"/>
          <w:color w:val="000000"/>
          <w:sz w:val="24"/>
          <w:szCs w:val="24"/>
          <w:lang w:bidi="hi-IN"/>
        </w:rPr>
        <w:t> C = Rs. 8000. Table 13.2 shows  the average cost per year during the life of machine. Here, The computations can be summarized in the following tabular form:</w:t>
      </w:r>
    </w:p>
    <w:p w:rsidR="006D12E8" w:rsidRPr="006D12E8" w:rsidRDefault="006D12E8" w:rsidP="006D12E8">
      <w:pPr>
        <w:spacing w:before="120" w:after="120" w:line="330" w:lineRule="atLeast"/>
        <w:jc w:val="center"/>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Table 13.2 Calculations for average cost of machine</w:t>
      </w:r>
    </w:p>
    <w:tbl>
      <w:tblPr>
        <w:tblW w:w="0" w:type="auto"/>
        <w:jc w:val="center"/>
        <w:tblCellMar>
          <w:left w:w="0" w:type="dxa"/>
          <w:right w:w="0" w:type="dxa"/>
        </w:tblCellMar>
        <w:tblLook w:val="04A0" w:firstRow="1" w:lastRow="0" w:firstColumn="1" w:lastColumn="0" w:noHBand="0" w:noVBand="1"/>
      </w:tblPr>
      <w:tblGrid>
        <w:gridCol w:w="1083"/>
        <w:gridCol w:w="990"/>
        <w:gridCol w:w="1710"/>
        <w:gridCol w:w="1170"/>
        <w:gridCol w:w="2790"/>
        <w:gridCol w:w="1059"/>
      </w:tblGrid>
      <w:tr w:rsidR="006D12E8" w:rsidRPr="006D12E8" w:rsidTr="006D12E8">
        <w:trPr>
          <w:trHeight w:val="989"/>
          <w:jc w:val="center"/>
        </w:trPr>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b/>
                <w:bCs/>
                <w:sz w:val="24"/>
                <w:szCs w:val="24"/>
                <w:lang w:bidi="hi-IN"/>
              </w:rPr>
              <w:t>Year </w:t>
            </w:r>
            <w:r w:rsidRPr="006D12E8">
              <w:rPr>
                <w:rFonts w:ascii="Calibri" w:eastAsia="Times New Roman" w:hAnsi="Calibri" w:cs="Calibri"/>
                <w:noProof/>
                <w:lang w:bidi="hi-IN"/>
              </w:rPr>
              <w:drawing>
                <wp:inline distT="0" distB="0" distL="0" distR="0">
                  <wp:extent cx="180975" cy="209550"/>
                  <wp:effectExtent l="0" t="0" r="9525" b="0"/>
                  <wp:docPr id="42" name="Picture 42" descr="http://ecoursesonline.iasri.res.in/pluginfile.php/93776/mod_resource/content/1/Lesson%2013a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coursesonline.iasri.res.in/pluginfile.php/93776/mod_resource/content/1/Lesson%2013a_files/image03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99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b/>
                <w:bCs/>
                <w:lang w:bidi="hi-IN"/>
              </w:rPr>
              <w:t>f(t)</w:t>
            </w:r>
          </w:p>
        </w:tc>
        <w:tc>
          <w:tcPr>
            <w:tcW w:w="171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b/>
                <w:bCs/>
                <w:sz w:val="24"/>
                <w:szCs w:val="24"/>
                <w:lang w:bidi="hi-IN"/>
              </w:rPr>
              <w:t>Cumulative maintenance cost</w:t>
            </w:r>
            <w:r w:rsidRPr="006D12E8">
              <w:rPr>
                <w:rFonts w:ascii="Calibri" w:eastAsia="Times New Roman" w:hAnsi="Calibri" w:cs="Calibri"/>
                <w:noProof/>
                <w:lang w:bidi="hi-IN"/>
              </w:rPr>
              <w:drawing>
                <wp:inline distT="0" distB="0" distL="0" distR="0">
                  <wp:extent cx="447675" cy="209550"/>
                  <wp:effectExtent l="0" t="0" r="9525" b="0"/>
                  <wp:docPr id="41" name="Picture 41" descr="http://ecoursesonline.iasri.res.in/pluginfile.php/93776/mod_resource/content/1/Lesson%2013a_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coursesonline.iasri.res.in/pluginfile.php/93776/mod_resource/content/1/Lesson%2013a_files/image05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p>
        </w:tc>
        <w:tc>
          <w:tcPr>
            <w:tcW w:w="117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lang w:bidi="hi-IN"/>
              </w:rPr>
              <w:t>Scrap value </w:t>
            </w:r>
            <w:r w:rsidRPr="006D12E8">
              <w:rPr>
                <w:rFonts w:ascii="Calibri" w:eastAsia="Times New Roman" w:hAnsi="Calibri" w:cs="Calibri"/>
                <w:noProof/>
                <w:lang w:bidi="hi-IN"/>
              </w:rPr>
              <w:drawing>
                <wp:inline distT="0" distB="0" distL="0" distR="0">
                  <wp:extent cx="247650" cy="209550"/>
                  <wp:effectExtent l="0" t="0" r="0" b="0"/>
                  <wp:docPr id="40" name="Picture 40" descr="http://ecoursesonline.iasri.res.in/pluginfile.php/93776/mod_resource/content/1/Lesson%2013a_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coursesonline.iasri.res.in/pluginfile.php/93776/mod_resource/content/1/Lesson%2013a_files/image05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279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lang w:bidi="hi-IN"/>
              </w:rPr>
              <w:t>Total cost</w:t>
            </w:r>
          </w:p>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1428750" cy="209550"/>
                  <wp:effectExtent l="0" t="0" r="0" b="0"/>
                  <wp:docPr id="39" name="Picture 39" descr="http://ecoursesonline.iasri.res.in/pluginfile.php/93776/mod_resource/content/1/Lesson%2013a_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oursesonline.iasri.res.in/pluginfile.php/93776/mod_resource/content/1/Lesson%2013a_files/image05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209550"/>
                          </a:xfrm>
                          <a:prstGeom prst="rect">
                            <a:avLst/>
                          </a:prstGeom>
                          <a:noFill/>
                          <a:ln>
                            <a:noFill/>
                          </a:ln>
                        </pic:spPr>
                      </pic:pic>
                    </a:graphicData>
                  </a:graphic>
                </wp:inline>
              </w:drawing>
            </w:r>
          </w:p>
        </w:tc>
        <w:tc>
          <w:tcPr>
            <w:tcW w:w="105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161925" cy="209550"/>
                  <wp:effectExtent l="0" t="0" r="9525" b="0"/>
                  <wp:docPr id="38" name="Picture 38" descr="http://ecoursesonline.iasri.res.in/pluginfile.php/93776/mod_resource/content/1/Lesson%2013a_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coursesonline.iasri.res.in/pluginfile.php/93776/mod_resource/content/1/Lesson%2013a_files/image05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6D12E8" w:rsidRPr="006D12E8" w:rsidTr="006D12E8">
        <w:trPr>
          <w:jc w:val="center"/>
        </w:trPr>
        <w:tc>
          <w:tcPr>
            <w:tcW w:w="108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9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w:t>
            </w:r>
          </w:p>
        </w:tc>
        <w:tc>
          <w:tcPr>
            <w:tcW w:w="17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w:t>
            </w:r>
          </w:p>
        </w:tc>
        <w:tc>
          <w:tcPr>
            <w:tcW w:w="117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4000</w:t>
            </w:r>
          </w:p>
        </w:tc>
        <w:tc>
          <w:tcPr>
            <w:tcW w:w="27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5000</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5000</w:t>
            </w:r>
          </w:p>
        </w:tc>
      </w:tr>
      <w:tr w:rsidR="006D12E8" w:rsidRPr="006D12E8" w:rsidTr="006D12E8">
        <w:trPr>
          <w:jc w:val="center"/>
        </w:trPr>
        <w:tc>
          <w:tcPr>
            <w:tcW w:w="108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9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1300</w:t>
            </w:r>
          </w:p>
        </w:tc>
        <w:tc>
          <w:tcPr>
            <w:tcW w:w="17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2300</w:t>
            </w:r>
          </w:p>
        </w:tc>
        <w:tc>
          <w:tcPr>
            <w:tcW w:w="117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2000</w:t>
            </w:r>
          </w:p>
        </w:tc>
        <w:tc>
          <w:tcPr>
            <w:tcW w:w="27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8300</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4150</w:t>
            </w:r>
          </w:p>
        </w:tc>
      </w:tr>
      <w:tr w:rsidR="006D12E8" w:rsidRPr="006D12E8" w:rsidTr="006D12E8">
        <w:trPr>
          <w:jc w:val="center"/>
        </w:trPr>
        <w:tc>
          <w:tcPr>
            <w:tcW w:w="108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9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1700</w:t>
            </w:r>
          </w:p>
        </w:tc>
        <w:tc>
          <w:tcPr>
            <w:tcW w:w="17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4000</w:t>
            </w:r>
          </w:p>
        </w:tc>
        <w:tc>
          <w:tcPr>
            <w:tcW w:w="117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27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10800</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3600</w:t>
            </w:r>
          </w:p>
        </w:tc>
      </w:tr>
      <w:tr w:rsidR="006D12E8" w:rsidRPr="006D12E8" w:rsidTr="006D12E8">
        <w:trPr>
          <w:jc w:val="center"/>
        </w:trPr>
        <w:tc>
          <w:tcPr>
            <w:tcW w:w="108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9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2200</w:t>
            </w:r>
          </w:p>
        </w:tc>
        <w:tc>
          <w:tcPr>
            <w:tcW w:w="17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6200</w:t>
            </w:r>
          </w:p>
        </w:tc>
        <w:tc>
          <w:tcPr>
            <w:tcW w:w="117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600</w:t>
            </w:r>
          </w:p>
        </w:tc>
        <w:tc>
          <w:tcPr>
            <w:tcW w:w="27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13600</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3400</w:t>
            </w:r>
          </w:p>
        </w:tc>
      </w:tr>
      <w:tr w:rsidR="006D12E8" w:rsidRPr="006D12E8" w:rsidTr="006D12E8">
        <w:trPr>
          <w:trHeight w:val="377"/>
          <w:jc w:val="center"/>
        </w:trPr>
        <w:tc>
          <w:tcPr>
            <w:tcW w:w="108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9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2900</w:t>
            </w:r>
          </w:p>
        </w:tc>
        <w:tc>
          <w:tcPr>
            <w:tcW w:w="17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9100</w:t>
            </w:r>
          </w:p>
        </w:tc>
        <w:tc>
          <w:tcPr>
            <w:tcW w:w="117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500</w:t>
            </w:r>
          </w:p>
        </w:tc>
        <w:tc>
          <w:tcPr>
            <w:tcW w:w="27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16600</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409575" cy="228600"/>
                  <wp:effectExtent l="0" t="0" r="9525" b="0"/>
                  <wp:docPr id="37" name="Picture 37" descr="http://ecoursesonline.iasri.res.in/pluginfile.php/93776/mod_resource/content/1/Lesson%2013a_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coursesonline.iasri.res.in/pluginfile.php/93776/mod_resource/content/1/Lesson%2013a_files/image05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p>
        </w:tc>
      </w:tr>
      <w:tr w:rsidR="006D12E8" w:rsidRPr="006D12E8" w:rsidTr="006D12E8">
        <w:trPr>
          <w:jc w:val="center"/>
        </w:trPr>
        <w:tc>
          <w:tcPr>
            <w:tcW w:w="108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lastRenderedPageBreak/>
              <w:t>6</w:t>
            </w:r>
          </w:p>
        </w:tc>
        <w:tc>
          <w:tcPr>
            <w:tcW w:w="9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3800</w:t>
            </w:r>
          </w:p>
        </w:tc>
        <w:tc>
          <w:tcPr>
            <w:tcW w:w="17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12900</w:t>
            </w:r>
          </w:p>
        </w:tc>
        <w:tc>
          <w:tcPr>
            <w:tcW w:w="117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400</w:t>
            </w:r>
          </w:p>
        </w:tc>
        <w:tc>
          <w:tcPr>
            <w:tcW w:w="27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20500</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3417</w:t>
            </w:r>
          </w:p>
        </w:tc>
      </w:tr>
      <w:tr w:rsidR="006D12E8" w:rsidRPr="006D12E8" w:rsidTr="006D12E8">
        <w:trPr>
          <w:jc w:val="center"/>
        </w:trPr>
        <w:tc>
          <w:tcPr>
            <w:tcW w:w="108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9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4800</w:t>
            </w:r>
          </w:p>
        </w:tc>
        <w:tc>
          <w:tcPr>
            <w:tcW w:w="17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17700</w:t>
            </w:r>
          </w:p>
        </w:tc>
        <w:tc>
          <w:tcPr>
            <w:tcW w:w="117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400</w:t>
            </w:r>
          </w:p>
        </w:tc>
        <w:tc>
          <w:tcPr>
            <w:tcW w:w="27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25300</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3614</w:t>
            </w:r>
          </w:p>
        </w:tc>
      </w:tr>
      <w:tr w:rsidR="006D12E8" w:rsidRPr="006D12E8" w:rsidTr="006D12E8">
        <w:trPr>
          <w:jc w:val="center"/>
        </w:trPr>
        <w:tc>
          <w:tcPr>
            <w:tcW w:w="108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c>
          <w:tcPr>
            <w:tcW w:w="9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6000</w:t>
            </w:r>
          </w:p>
        </w:tc>
        <w:tc>
          <w:tcPr>
            <w:tcW w:w="17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23700</w:t>
            </w:r>
          </w:p>
        </w:tc>
        <w:tc>
          <w:tcPr>
            <w:tcW w:w="117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400</w:t>
            </w:r>
          </w:p>
        </w:tc>
        <w:tc>
          <w:tcPr>
            <w:tcW w:w="279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31300</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3913</w:t>
            </w:r>
          </w:p>
        </w:tc>
      </w:tr>
    </w:tbl>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 above table shows that the value of T</w:t>
      </w:r>
      <w:r w:rsidRPr="006D12E8">
        <w:rPr>
          <w:rFonts w:ascii="Times New Roman" w:eastAsia="Times New Roman" w:hAnsi="Times New Roman" w:cs="Times New Roman"/>
          <w:color w:val="000000"/>
          <w:sz w:val="24"/>
          <w:szCs w:val="24"/>
          <w:vertAlign w:val="subscript"/>
          <w:lang w:bidi="hi-IN"/>
        </w:rPr>
        <w:t>A</w:t>
      </w:r>
      <w:r w:rsidRPr="006D12E8">
        <w:rPr>
          <w:rFonts w:ascii="Times New Roman" w:eastAsia="Times New Roman" w:hAnsi="Times New Roman" w:cs="Times New Roman"/>
          <w:color w:val="000000"/>
          <w:sz w:val="24"/>
          <w:szCs w:val="24"/>
          <w:lang w:bidi="hi-IN"/>
        </w:rPr>
        <w:t> during fifth year is minimum. Hence the machine should be replaced after every fifth year.</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Example 3</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 cost of a machine is Rs. 6100 and its scrap value is only Rs.100. The maintenance costs are found to be</w:t>
      </w:r>
    </w:p>
    <w:tbl>
      <w:tblPr>
        <w:tblW w:w="0" w:type="auto"/>
        <w:tblInd w:w="612" w:type="dxa"/>
        <w:tblCellMar>
          <w:left w:w="0" w:type="dxa"/>
          <w:right w:w="0" w:type="dxa"/>
        </w:tblCellMar>
        <w:tblLook w:val="04A0" w:firstRow="1" w:lastRow="0" w:firstColumn="1" w:lastColumn="0" w:noHBand="0" w:noVBand="1"/>
      </w:tblPr>
      <w:tblGrid>
        <w:gridCol w:w="2803"/>
        <w:gridCol w:w="576"/>
        <w:gridCol w:w="576"/>
        <w:gridCol w:w="576"/>
        <w:gridCol w:w="576"/>
        <w:gridCol w:w="576"/>
        <w:gridCol w:w="696"/>
        <w:gridCol w:w="696"/>
        <w:gridCol w:w="696"/>
      </w:tblGrid>
      <w:tr w:rsidR="006D12E8" w:rsidRPr="006D12E8" w:rsidTr="006D12E8">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Year:</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r>
      <w:tr w:rsidR="006D12E8" w:rsidRPr="006D12E8" w:rsidTr="006D12E8">
        <w:tc>
          <w:tcPr>
            <w:tcW w:w="0" w:type="auto"/>
            <w:tcMar>
              <w:top w:w="0" w:type="dxa"/>
              <w:left w:w="108" w:type="dxa"/>
              <w:bottom w:w="0" w:type="dxa"/>
              <w:right w:w="108" w:type="dxa"/>
            </w:tcMar>
            <w:hideMark/>
          </w:tcPr>
          <w:p w:rsidR="006D12E8" w:rsidRPr="006D12E8" w:rsidRDefault="006D12E8" w:rsidP="006D12E8">
            <w:pPr>
              <w:spacing w:after="0" w:line="330" w:lineRule="atLeast"/>
              <w:rPr>
                <w:rFonts w:ascii="Calibri" w:eastAsia="Times New Roman" w:hAnsi="Calibri" w:cs="Calibri"/>
                <w:lang w:bidi="hi-IN"/>
              </w:rPr>
            </w:pPr>
            <w:r w:rsidRPr="006D12E8">
              <w:rPr>
                <w:rFonts w:ascii="Times New Roman" w:eastAsia="Times New Roman" w:hAnsi="Times New Roman" w:cs="Times New Roman"/>
                <w:sz w:val="24"/>
                <w:szCs w:val="24"/>
                <w:lang w:bidi="hi-IN"/>
              </w:rPr>
              <w:t>Maintenance Cost (in Rs.):</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100</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250</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400</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600</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900</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1250</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1600</w:t>
            </w:r>
          </w:p>
        </w:tc>
        <w:tc>
          <w:tcPr>
            <w:tcW w:w="0" w:type="auto"/>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2000</w:t>
            </w:r>
          </w:p>
        </w:tc>
      </w:tr>
    </w:tbl>
    <w:p w:rsidR="006D12E8" w:rsidRPr="006D12E8" w:rsidRDefault="006D12E8" w:rsidP="006D12E8">
      <w:pPr>
        <w:spacing w:before="120"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When should the Machine be replaced?</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Solution</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  C = 6100, s(t) = 100 The computations can be summarized in the following tabular form:</w:t>
      </w:r>
    </w:p>
    <w:p w:rsidR="006D12E8" w:rsidRPr="006D12E8" w:rsidRDefault="006D12E8" w:rsidP="006D12E8">
      <w:pPr>
        <w:spacing w:before="120" w:after="120" w:line="330" w:lineRule="atLeast"/>
        <w:jc w:val="center"/>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Table 13.3 Calculations for average cost of machine</w:t>
      </w:r>
    </w:p>
    <w:tbl>
      <w:tblPr>
        <w:tblW w:w="8280" w:type="dxa"/>
        <w:jc w:val="center"/>
        <w:tblCellMar>
          <w:left w:w="0" w:type="dxa"/>
          <w:right w:w="0" w:type="dxa"/>
        </w:tblCellMar>
        <w:tblLook w:val="04A0" w:firstRow="1" w:lastRow="0" w:firstColumn="1" w:lastColumn="0" w:noHBand="0" w:noVBand="1"/>
      </w:tblPr>
      <w:tblGrid>
        <w:gridCol w:w="1250"/>
        <w:gridCol w:w="806"/>
        <w:gridCol w:w="2078"/>
        <w:gridCol w:w="2939"/>
        <w:gridCol w:w="1207"/>
      </w:tblGrid>
      <w:tr w:rsidR="006D12E8" w:rsidRPr="006D12E8" w:rsidTr="006D12E8">
        <w:trPr>
          <w:jc w:val="center"/>
        </w:trPr>
        <w:tc>
          <w:tcPr>
            <w:tcW w:w="1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b/>
                <w:bCs/>
                <w:sz w:val="24"/>
                <w:szCs w:val="24"/>
                <w:lang w:bidi="hi-IN"/>
              </w:rPr>
              <w:t>Replace at the end of year</w:t>
            </w:r>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228600" cy="209550"/>
                  <wp:effectExtent l="0" t="0" r="0" b="0"/>
                  <wp:docPr id="36" name="Picture 36" descr="http://ecoursesonline.iasri.res.in/pluginfile.php/93776/mod_resource/content/1/Lesson%2013a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coursesonline.iasri.res.in/pluginfile.php/93776/mod_resource/content/1/Lesson%2013a_files/image04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b/>
                <w:bCs/>
                <w:sz w:val="24"/>
                <w:szCs w:val="24"/>
                <w:lang w:bidi="hi-IN"/>
              </w:rPr>
              <w:t>Cumulative maintenance cost</w:t>
            </w:r>
          </w:p>
          <w:p w:rsidR="006D12E8" w:rsidRPr="006D12E8" w:rsidRDefault="006D12E8" w:rsidP="006D12E8">
            <w:pPr>
              <w:spacing w:after="0" w:line="253" w:lineRule="atLeast"/>
              <w:jc w:val="both"/>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542925" cy="342900"/>
                  <wp:effectExtent l="0" t="0" r="9525" b="0"/>
                  <wp:docPr id="35" name="Picture 35" descr="http://ecoursesonline.iasri.res.in/pluginfile.php/93776/mod_resource/content/1/Lesson%2013a_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coursesonline.iasri.res.in/pluginfile.php/93776/mod_resource/content/1/Lesson%2013a_files/image06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925" cy="342900"/>
                          </a:xfrm>
                          <a:prstGeom prst="rect">
                            <a:avLst/>
                          </a:prstGeom>
                          <a:noFill/>
                          <a:ln>
                            <a:noFill/>
                          </a:ln>
                        </pic:spPr>
                      </pic:pic>
                    </a:graphicData>
                  </a:graphic>
                </wp:inline>
              </w:drawing>
            </w:r>
          </w:p>
        </w:tc>
        <w:tc>
          <w:tcPr>
            <w:tcW w:w="2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Total cost</w:t>
            </w:r>
          </w:p>
          <w:p w:rsidR="006D12E8" w:rsidRPr="006D12E8" w:rsidRDefault="006D12E8" w:rsidP="006D12E8">
            <w:pPr>
              <w:spacing w:after="0" w:line="253" w:lineRule="atLeast"/>
              <w:jc w:val="both"/>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1552575" cy="342900"/>
                  <wp:effectExtent l="0" t="0" r="9525" b="0"/>
                  <wp:docPr id="34" name="Picture 34" descr="http://ecoursesonline.iasri.res.in/pluginfile.php/93776/mod_resource/content/1/Lesson%2013a_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coursesonline.iasri.res.in/pluginfile.php/93776/mod_resource/content/1/Lesson%2013a_files/image06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2575" cy="342900"/>
                          </a:xfrm>
                          <a:prstGeom prst="rect">
                            <a:avLst/>
                          </a:prstGeom>
                          <a:noFill/>
                          <a:ln>
                            <a:noFill/>
                          </a:ln>
                        </pic:spPr>
                      </pic:pic>
                    </a:graphicData>
                  </a:graphic>
                </wp:inline>
              </w:drawing>
            </w:r>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161925" cy="209550"/>
                  <wp:effectExtent l="0" t="0" r="9525" b="0"/>
                  <wp:docPr id="33" name="Picture 33" descr="http://ecoursesonline.iasri.res.in/pluginfile.php/93776/mod_resource/content/1/Lesson%2013a_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coursesonline.iasri.res.in/pluginfile.php/93776/mod_resource/content/1/Lesson%2013a_files/image05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6D12E8" w:rsidRPr="006D12E8" w:rsidTr="006D12E8">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100</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6100</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6100</w:t>
            </w:r>
          </w:p>
        </w:tc>
      </w:tr>
      <w:tr w:rsidR="006D12E8" w:rsidRPr="006D12E8" w:rsidTr="006D12E8">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250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350</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6350</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3175</w:t>
            </w:r>
          </w:p>
        </w:tc>
      </w:tr>
      <w:tr w:rsidR="006D12E8" w:rsidRPr="006D12E8" w:rsidTr="006D12E8">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750</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6750</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2250</w:t>
            </w:r>
          </w:p>
        </w:tc>
      </w:tr>
      <w:tr w:rsidR="006D12E8" w:rsidRPr="006D12E8" w:rsidTr="006D12E8">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1350</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7350</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1737.50</w:t>
            </w:r>
          </w:p>
        </w:tc>
      </w:tr>
      <w:tr w:rsidR="006D12E8" w:rsidRPr="006D12E8" w:rsidTr="006D12E8">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900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2250</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8250</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1650</w:t>
            </w:r>
          </w:p>
        </w:tc>
      </w:tr>
      <w:tr w:rsidR="006D12E8" w:rsidRPr="006D12E8" w:rsidTr="006D12E8">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1250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3500</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9500</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609600" cy="228600"/>
                  <wp:effectExtent l="0" t="0" r="0" b="0"/>
                  <wp:docPr id="32" name="Picture 32" descr="http://ecoursesonline.iasri.res.in/pluginfile.php/93776/mod_resource/content/1/Lesson%2013a_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coursesonline.iasri.res.in/pluginfile.php/93776/mod_resource/content/1/Lesson%2013a_files/image06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r>
      <w:tr w:rsidR="006D12E8" w:rsidRPr="006D12E8" w:rsidTr="006D12E8">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1600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5100</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11100</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1585.7</w:t>
            </w:r>
          </w:p>
        </w:tc>
      </w:tr>
      <w:tr w:rsidR="006D12E8" w:rsidRPr="006D12E8" w:rsidTr="006D12E8">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2000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7100</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13100</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1637.50</w:t>
            </w:r>
          </w:p>
        </w:tc>
      </w:tr>
    </w:tbl>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It is now observed that the machine should be replaced at the end of sixth year otherwise the average cost per year will start to increase.</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13.4.4 Replacement of items whose maintenance cost increases with time and the money value changes at a constant rate</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To understand this let us define the following terms:</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Money Value</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lastRenderedPageBreak/>
        <w:t xml:space="preserve">Since money has a value over time, therefore the explanation of the statement: </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Money is worth 10% per year</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xml:space="preserve"> can be given in two ways:</w:t>
      </w:r>
    </w:p>
    <w:p w:rsidR="006D12E8" w:rsidRPr="006D12E8" w:rsidRDefault="006D12E8" w:rsidP="006D12E8">
      <w:pPr>
        <w:spacing w:before="120" w:after="120" w:line="330" w:lineRule="atLeast"/>
        <w:ind w:left="806"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(a)</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In one way, spending Rs.100 today would be equivalent to spend Rs.110 in year</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s time. In other words if we plan to spend Rs.110 after a year from now, we could spend Rs.100 today and an investment which would be worth Rs.110 next year.</w:t>
      </w:r>
    </w:p>
    <w:p w:rsidR="006D12E8" w:rsidRPr="006D12E8" w:rsidRDefault="006D12E8" w:rsidP="006D12E8">
      <w:pPr>
        <w:spacing w:after="0" w:line="330" w:lineRule="atLeast"/>
        <w:ind w:left="802"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(b)</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Alternatively if we borrow Rs.100 at the interest of 10% per year and spend Rs.100 today, we have to pay Rs.100 after one year (next year).</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Thus, we conclude that Rs.100 is equal to Rs.110 a year from now. Consequently Rs. 1 from a year now is equal to (1+0.1)</w:t>
      </w:r>
      <w:r w:rsidRPr="006D12E8">
        <w:rPr>
          <w:rFonts w:ascii="Times New Roman" w:eastAsia="Times New Roman" w:hAnsi="Times New Roman" w:cs="Times New Roman"/>
          <w:color w:val="000000"/>
          <w:sz w:val="24"/>
          <w:szCs w:val="24"/>
          <w:vertAlign w:val="superscript"/>
          <w:lang w:bidi="hi-IN"/>
        </w:rPr>
        <w:t>-1 </w:t>
      </w:r>
      <w:r w:rsidRPr="006D12E8">
        <w:rPr>
          <w:rFonts w:ascii="Times New Roman" w:eastAsia="Times New Roman" w:hAnsi="Times New Roman" w:cs="Times New Roman"/>
          <w:color w:val="000000"/>
          <w:sz w:val="24"/>
          <w:szCs w:val="24"/>
          <w:lang w:bidi="hi-IN"/>
        </w:rPr>
        <w:t>rupee today.</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Present Worth Factor</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As we have seen, a rupee a year from now will be equivalent to (1+0.1)</w:t>
      </w:r>
      <w:r w:rsidRPr="006D12E8">
        <w:rPr>
          <w:rFonts w:ascii="Times New Roman" w:eastAsia="Times New Roman" w:hAnsi="Times New Roman" w:cs="Times New Roman"/>
          <w:color w:val="000000"/>
          <w:sz w:val="24"/>
          <w:szCs w:val="24"/>
          <w:vertAlign w:val="superscript"/>
          <w:lang w:bidi="hi-IN"/>
        </w:rPr>
        <w:t>-1 </w:t>
      </w:r>
      <w:r w:rsidRPr="006D12E8">
        <w:rPr>
          <w:rFonts w:ascii="Times New Roman" w:eastAsia="Times New Roman" w:hAnsi="Times New Roman" w:cs="Times New Roman"/>
          <w:color w:val="000000"/>
          <w:sz w:val="24"/>
          <w:szCs w:val="24"/>
          <w:lang w:bidi="hi-IN"/>
        </w:rPr>
        <w:t>rupee today at the discount rate of 10% per year. So, one rupee in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from now will be equal to (1+0.1)</w:t>
      </w:r>
      <w:r w:rsidRPr="006D12E8">
        <w:rPr>
          <w:rFonts w:ascii="Times New Roman" w:eastAsia="Times New Roman" w:hAnsi="Times New Roman" w:cs="Times New Roman"/>
          <w:color w:val="000000"/>
          <w:sz w:val="24"/>
          <w:szCs w:val="24"/>
          <w:vertAlign w:val="superscript"/>
          <w:lang w:bidi="hi-IN"/>
        </w:rPr>
        <w:t>-n</w:t>
      </w:r>
      <w:r w:rsidRPr="006D12E8">
        <w:rPr>
          <w:rFonts w:ascii="Times New Roman" w:eastAsia="Times New Roman" w:hAnsi="Times New Roman" w:cs="Times New Roman"/>
          <w:color w:val="000000"/>
          <w:sz w:val="24"/>
          <w:szCs w:val="24"/>
          <w:lang w:bidi="hi-IN"/>
        </w:rPr>
        <w:t>. Therefore, the quantity (1+0.1)</w:t>
      </w:r>
      <w:r w:rsidRPr="006D12E8">
        <w:rPr>
          <w:rFonts w:ascii="Times New Roman" w:eastAsia="Times New Roman" w:hAnsi="Times New Roman" w:cs="Times New Roman"/>
          <w:color w:val="000000"/>
          <w:sz w:val="24"/>
          <w:szCs w:val="24"/>
          <w:vertAlign w:val="superscript"/>
          <w:lang w:bidi="hi-IN"/>
        </w:rPr>
        <w:t>-n</w:t>
      </w:r>
      <w:r w:rsidRPr="006D12E8">
        <w:rPr>
          <w:rFonts w:ascii="Times New Roman" w:eastAsia="Times New Roman" w:hAnsi="Times New Roman" w:cs="Times New Roman"/>
          <w:color w:val="000000"/>
          <w:sz w:val="24"/>
          <w:szCs w:val="24"/>
          <w:lang w:bidi="hi-IN"/>
        </w:rPr>
        <w:t> is called the Present Worth Factor (PWF) or Present Value (PV) of one rupee spent in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from now. In general, if </w:t>
      </w:r>
      <w:r w:rsidRPr="006D12E8">
        <w:rPr>
          <w:rFonts w:ascii="Times New Roman" w:eastAsia="Times New Roman" w:hAnsi="Times New Roman" w:cs="Times New Roman"/>
          <w:b/>
          <w:bCs/>
          <w:color w:val="000000"/>
          <w:sz w:val="24"/>
          <w:szCs w:val="24"/>
          <w:lang w:bidi="hi-IN"/>
        </w:rPr>
        <w:t>r</w:t>
      </w:r>
      <w:r w:rsidRPr="006D12E8">
        <w:rPr>
          <w:rFonts w:ascii="Times New Roman" w:eastAsia="Times New Roman" w:hAnsi="Times New Roman" w:cs="Times New Roman"/>
          <w:color w:val="000000"/>
          <w:sz w:val="24"/>
          <w:szCs w:val="24"/>
          <w:lang w:bidi="hi-IN"/>
        </w:rPr>
        <w:t> is the rate of interest, then (1+r)</w:t>
      </w:r>
      <w:r w:rsidRPr="006D12E8">
        <w:rPr>
          <w:rFonts w:ascii="Times New Roman" w:eastAsia="Times New Roman" w:hAnsi="Times New Roman" w:cs="Times New Roman"/>
          <w:color w:val="000000"/>
          <w:sz w:val="24"/>
          <w:szCs w:val="24"/>
          <w:vertAlign w:val="superscript"/>
          <w:lang w:bidi="hi-IN"/>
        </w:rPr>
        <w:t>-n</w:t>
      </w:r>
      <w:r w:rsidRPr="006D12E8">
        <w:rPr>
          <w:rFonts w:ascii="Times New Roman" w:eastAsia="Times New Roman" w:hAnsi="Times New Roman" w:cs="Times New Roman"/>
          <w:color w:val="000000"/>
          <w:sz w:val="24"/>
          <w:szCs w:val="24"/>
          <w:lang w:bidi="hi-IN"/>
        </w:rPr>
        <w:t> is called PWF or PV of one rupee spent in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from now onwards. The expression (1+r)</w:t>
      </w:r>
      <w:r w:rsidRPr="006D12E8">
        <w:rPr>
          <w:rFonts w:ascii="Times New Roman" w:eastAsia="Times New Roman" w:hAnsi="Times New Roman" w:cs="Times New Roman"/>
          <w:color w:val="000000"/>
          <w:sz w:val="24"/>
          <w:szCs w:val="24"/>
          <w:vertAlign w:val="superscript"/>
          <w:lang w:bidi="hi-IN"/>
        </w:rPr>
        <w:t>-n</w:t>
      </w:r>
      <w:r w:rsidRPr="006D12E8">
        <w:rPr>
          <w:rFonts w:ascii="Times New Roman" w:eastAsia="Times New Roman" w:hAnsi="Times New Roman" w:cs="Times New Roman"/>
          <w:color w:val="000000"/>
          <w:sz w:val="24"/>
          <w:szCs w:val="24"/>
          <w:lang w:bidi="hi-IN"/>
        </w:rPr>
        <w:t> is known as compound amount factor of one rupee spent in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Discount Rate</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Let </w:t>
      </w:r>
      <w:r w:rsidRPr="006D12E8">
        <w:rPr>
          <w:rFonts w:ascii="Times New Roman" w:eastAsia="Times New Roman" w:hAnsi="Times New Roman" w:cs="Times New Roman"/>
          <w:b/>
          <w:bCs/>
          <w:color w:val="000000"/>
          <w:sz w:val="24"/>
          <w:szCs w:val="24"/>
          <w:lang w:bidi="hi-IN"/>
        </w:rPr>
        <w:t>r</w:t>
      </w:r>
      <w:r w:rsidRPr="006D12E8">
        <w:rPr>
          <w:rFonts w:ascii="Times New Roman" w:eastAsia="Times New Roman" w:hAnsi="Times New Roman" w:cs="Times New Roman"/>
          <w:color w:val="000000"/>
          <w:sz w:val="24"/>
          <w:szCs w:val="24"/>
          <w:lang w:bidi="hi-IN"/>
        </w:rPr>
        <w:t> be the rate of interest. Therefore present worth factor of unit amount to be spent after one year is </w:t>
      </w:r>
      <w:r w:rsidRPr="006D12E8">
        <w:rPr>
          <w:rFonts w:ascii="Calibri" w:eastAsia="Times New Roman" w:hAnsi="Calibri" w:cs="Calibri"/>
          <w:noProof/>
          <w:color w:val="000000"/>
          <w:lang w:bidi="hi-IN"/>
        </w:rPr>
        <w:drawing>
          <wp:inline distT="0" distB="0" distL="0" distR="0">
            <wp:extent cx="466725" cy="285750"/>
            <wp:effectExtent l="0" t="0" r="9525" b="0"/>
            <wp:docPr id="31" name="Picture 31" descr="http://ecoursesonline.iasri.res.in/pluginfile.php/93776/mod_resource/content/1/Lesson_13a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coursesonline.iasri.res.in/pluginfile.php/93776/mod_resource/content/1/Lesson_13a_files/image00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Then </w:t>
      </w:r>
      <w:r w:rsidRPr="006D12E8">
        <w:rPr>
          <w:rFonts w:ascii="Times New Roman" w:eastAsia="Times New Roman" w:hAnsi="Times New Roman" w:cs="Times New Roman"/>
          <w:b/>
          <w:bCs/>
          <w:color w:val="000000"/>
          <w:sz w:val="24"/>
          <w:szCs w:val="24"/>
          <w:lang w:bidi="hi-IN"/>
        </w:rPr>
        <w:t>v</w:t>
      </w:r>
      <w:r w:rsidRPr="006D12E8">
        <w:rPr>
          <w:rFonts w:ascii="Times New Roman" w:eastAsia="Times New Roman" w:hAnsi="Times New Roman" w:cs="Times New Roman"/>
          <w:color w:val="000000"/>
          <w:sz w:val="24"/>
          <w:szCs w:val="24"/>
          <w:lang w:bidi="hi-IN"/>
        </w:rPr>
        <w:t> is known as the discount rate. The optimum replacement policy for replacement of item where maintenance costs increase with time and money value changes with constant rate can be determined by following method:</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Suppose that the item (which may be machine or equipment) is available for use over a series of time periods of equal intervals (say one year). Let</w:t>
      </w:r>
    </w:p>
    <w:p w:rsidR="006D12E8" w:rsidRPr="006D12E8" w:rsidRDefault="006D12E8" w:rsidP="006D12E8">
      <w:pPr>
        <w:spacing w:after="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C = Purchase price of the item to be replaceds</w:t>
      </w:r>
    </w:p>
    <w:p w:rsidR="006D12E8" w:rsidRPr="006D12E8" w:rsidRDefault="006D12E8" w:rsidP="006D12E8">
      <w:pPr>
        <w:spacing w:after="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R</w:t>
      </w:r>
      <w:r w:rsidRPr="006D12E8">
        <w:rPr>
          <w:rFonts w:ascii="Times New Roman" w:eastAsia="Times New Roman" w:hAnsi="Times New Roman" w:cs="Times New Roman"/>
          <w:color w:val="000000"/>
          <w:sz w:val="24"/>
          <w:szCs w:val="24"/>
          <w:vertAlign w:val="subscript"/>
          <w:lang w:bidi="hi-IN"/>
        </w:rPr>
        <w:t>t </w:t>
      </w:r>
      <w:r w:rsidRPr="006D12E8">
        <w:rPr>
          <w:rFonts w:ascii="Times New Roman" w:eastAsia="Times New Roman" w:hAnsi="Times New Roman" w:cs="Times New Roman"/>
          <w:color w:val="000000"/>
          <w:sz w:val="24"/>
          <w:szCs w:val="24"/>
          <w:lang w:bidi="hi-IN"/>
        </w:rPr>
        <w:t>= Running (or maintenance) cost in the </w:t>
      </w:r>
      <w:r w:rsidRPr="006D12E8">
        <w:rPr>
          <w:rFonts w:ascii="Times New Roman" w:eastAsia="Times New Roman" w:hAnsi="Times New Roman" w:cs="Times New Roman"/>
          <w:b/>
          <w:bCs/>
          <w:color w:val="000000"/>
          <w:sz w:val="24"/>
          <w:szCs w:val="24"/>
          <w:lang w:bidi="hi-IN"/>
        </w:rPr>
        <w:t>t</w:t>
      </w:r>
      <w:r w:rsidRPr="006D12E8">
        <w:rPr>
          <w:rFonts w:ascii="Times New Roman" w:eastAsia="Times New Roman" w:hAnsi="Times New Roman" w:cs="Times New Roman"/>
          <w:b/>
          <w:bCs/>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w:t>
      </w:r>
    </w:p>
    <w:p w:rsidR="006D12E8" w:rsidRPr="006D12E8" w:rsidRDefault="006D12E8" w:rsidP="006D12E8">
      <w:pPr>
        <w:spacing w:after="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R = Rate of interest  </w:t>
      </w:r>
    </w:p>
    <w:p w:rsidR="006D12E8" w:rsidRPr="006D12E8" w:rsidRDefault="006D12E8" w:rsidP="006D12E8">
      <w:pPr>
        <w:spacing w:after="0" w:line="330" w:lineRule="atLeast"/>
        <w:ind w:left="720"/>
        <w:jc w:val="both"/>
        <w:rPr>
          <w:rFonts w:ascii="Calibri" w:eastAsia="Times New Roman" w:hAnsi="Calibri" w:cs="Calibri"/>
          <w:color w:val="000000"/>
          <w:lang w:bidi="hi-IN"/>
        </w:rPr>
      </w:pPr>
      <w:r w:rsidRPr="006D12E8">
        <w:rPr>
          <w:rFonts w:ascii="Calibri" w:eastAsia="Times New Roman" w:hAnsi="Calibri" w:cs="Calibri"/>
          <w:noProof/>
          <w:color w:val="000000"/>
          <w:lang w:bidi="hi-IN"/>
        </w:rPr>
        <w:drawing>
          <wp:inline distT="0" distB="0" distL="0" distR="0">
            <wp:extent cx="466725" cy="285750"/>
            <wp:effectExtent l="0" t="0" r="9525" b="0"/>
            <wp:docPr id="30" name="Picture 30" descr="http://ecoursesonline.iasri.res.in/pluginfile.php/93776/mod_resource/content/1/Lesson_13a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coursesonline.iasri.res.in/pluginfile.php/93776/mod_resource/content/1/Lesson_13a_files/image00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is the present worth of a rupee to be spent in a year hence.</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Let the item be replaced at the end of every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b/>
          <w:bCs/>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The year wise present worth of expenditure on the item in the successive cycles of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can be calculated as follows:</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Calibri" w:eastAsia="Times New Roman" w:hAnsi="Calibri" w:cs="Calibri"/>
          <w:color w:val="000000"/>
          <w:lang w:bidi="hi-IN"/>
        </w:rPr>
        <w:t> </w:t>
      </w:r>
    </w:p>
    <w:tbl>
      <w:tblPr>
        <w:tblW w:w="0" w:type="auto"/>
        <w:jc w:val="center"/>
        <w:tblCellMar>
          <w:left w:w="0" w:type="dxa"/>
          <w:right w:w="0" w:type="dxa"/>
        </w:tblCellMar>
        <w:tblLook w:val="04A0" w:firstRow="1" w:lastRow="0" w:firstColumn="1" w:lastColumn="0" w:noHBand="0" w:noVBand="1"/>
      </w:tblPr>
      <w:tblGrid>
        <w:gridCol w:w="1368"/>
        <w:gridCol w:w="810"/>
        <w:gridCol w:w="810"/>
        <w:gridCol w:w="810"/>
        <w:gridCol w:w="1260"/>
        <w:gridCol w:w="900"/>
        <w:gridCol w:w="720"/>
        <w:gridCol w:w="900"/>
        <w:gridCol w:w="1260"/>
      </w:tblGrid>
      <w:tr w:rsidR="006D12E8" w:rsidRPr="006D12E8" w:rsidTr="006D12E8">
        <w:trPr>
          <w:trHeight w:val="546"/>
          <w:jc w:val="center"/>
        </w:trPr>
        <w:tc>
          <w:tcPr>
            <w:tcW w:w="13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Year</w:t>
            </w:r>
          </w:p>
        </w:tc>
        <w:tc>
          <w:tcPr>
            <w:tcW w:w="81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81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81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n</w:t>
            </w:r>
          </w:p>
        </w:tc>
        <w:tc>
          <w:tcPr>
            <w:tcW w:w="126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n+1</w:t>
            </w:r>
          </w:p>
        </w:tc>
        <w:tc>
          <w:tcPr>
            <w:tcW w:w="9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n+2</w:t>
            </w:r>
          </w:p>
        </w:tc>
        <w:tc>
          <w:tcPr>
            <w:tcW w:w="72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w:t>
            </w:r>
          </w:p>
        </w:tc>
        <w:tc>
          <w:tcPr>
            <w:tcW w:w="9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2n</w:t>
            </w:r>
          </w:p>
        </w:tc>
        <w:tc>
          <w:tcPr>
            <w:tcW w:w="126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2n+1</w:t>
            </w:r>
          </w:p>
        </w:tc>
      </w:tr>
      <w:tr w:rsidR="006D12E8" w:rsidRPr="006D12E8" w:rsidTr="006D12E8">
        <w:trPr>
          <w:trHeight w:val="690"/>
          <w:jc w:val="center"/>
        </w:trPr>
        <w:tc>
          <w:tcPr>
            <w:tcW w:w="136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Present worth</w:t>
            </w:r>
          </w:p>
        </w:tc>
        <w:tc>
          <w:tcPr>
            <w:tcW w:w="8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C+R</w:t>
            </w:r>
            <w:r w:rsidRPr="006D12E8">
              <w:rPr>
                <w:rFonts w:ascii="Times New Roman" w:eastAsia="Times New Roman" w:hAnsi="Times New Roman" w:cs="Times New Roman"/>
                <w:sz w:val="24"/>
                <w:szCs w:val="24"/>
                <w:vertAlign w:val="subscript"/>
                <w:lang w:bidi="hi-IN"/>
              </w:rPr>
              <w:t>1</w:t>
            </w:r>
          </w:p>
        </w:tc>
        <w:tc>
          <w:tcPr>
            <w:tcW w:w="8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R</w:t>
            </w:r>
            <w:r w:rsidRPr="006D12E8">
              <w:rPr>
                <w:rFonts w:ascii="Times New Roman" w:eastAsia="Times New Roman" w:hAnsi="Times New Roman" w:cs="Times New Roman"/>
                <w:sz w:val="24"/>
                <w:szCs w:val="24"/>
                <w:vertAlign w:val="subscript"/>
                <w:lang w:bidi="hi-IN"/>
              </w:rPr>
              <w:t>2</w:t>
            </w:r>
            <w:r w:rsidRPr="006D12E8">
              <w:rPr>
                <w:rFonts w:ascii="Times New Roman" w:eastAsia="Times New Roman" w:hAnsi="Times New Roman" w:cs="Times New Roman"/>
                <w:sz w:val="24"/>
                <w:szCs w:val="24"/>
                <w:lang w:bidi="hi-IN"/>
              </w:rPr>
              <w:t>v</w:t>
            </w:r>
          </w:p>
        </w:tc>
        <w:tc>
          <w:tcPr>
            <w:tcW w:w="81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R</w:t>
            </w:r>
            <w:r w:rsidRPr="006D12E8">
              <w:rPr>
                <w:rFonts w:ascii="Times New Roman" w:eastAsia="Times New Roman" w:hAnsi="Times New Roman" w:cs="Times New Roman"/>
                <w:sz w:val="24"/>
                <w:szCs w:val="24"/>
                <w:vertAlign w:val="subscript"/>
                <w:lang w:bidi="hi-IN"/>
              </w:rPr>
              <w:t>n</w:t>
            </w:r>
            <w:r w:rsidRPr="006D12E8">
              <w:rPr>
                <w:rFonts w:ascii="Times New Roman" w:eastAsia="Times New Roman" w:hAnsi="Times New Roman" w:cs="Times New Roman"/>
                <w:sz w:val="24"/>
                <w:szCs w:val="24"/>
                <w:lang w:bidi="hi-IN"/>
              </w:rPr>
              <w:t>v</w:t>
            </w:r>
            <w:r w:rsidRPr="006D12E8">
              <w:rPr>
                <w:rFonts w:ascii="Times New Roman" w:eastAsia="Times New Roman" w:hAnsi="Times New Roman" w:cs="Times New Roman"/>
                <w:sz w:val="24"/>
                <w:szCs w:val="24"/>
                <w:vertAlign w:val="superscript"/>
                <w:lang w:bidi="hi-IN"/>
              </w:rPr>
              <w:t>n-1</w:t>
            </w:r>
          </w:p>
        </w:tc>
        <w:tc>
          <w:tcPr>
            <w:tcW w:w="126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(C+R</w:t>
            </w:r>
            <w:r w:rsidRPr="006D12E8">
              <w:rPr>
                <w:rFonts w:ascii="Times New Roman" w:eastAsia="Times New Roman" w:hAnsi="Times New Roman" w:cs="Times New Roman"/>
                <w:sz w:val="24"/>
                <w:szCs w:val="24"/>
                <w:vertAlign w:val="subscript"/>
                <w:lang w:bidi="hi-IN"/>
              </w:rPr>
              <w:t>1</w:t>
            </w:r>
            <w:r w:rsidRPr="006D12E8">
              <w:rPr>
                <w:rFonts w:ascii="Times New Roman" w:eastAsia="Times New Roman" w:hAnsi="Times New Roman" w:cs="Times New Roman"/>
                <w:sz w:val="24"/>
                <w:szCs w:val="24"/>
                <w:lang w:bidi="hi-IN"/>
              </w:rPr>
              <w:t>)v</w:t>
            </w:r>
            <w:r w:rsidRPr="006D12E8">
              <w:rPr>
                <w:rFonts w:ascii="Times New Roman" w:eastAsia="Times New Roman" w:hAnsi="Times New Roman" w:cs="Times New Roman"/>
                <w:sz w:val="24"/>
                <w:szCs w:val="24"/>
                <w:vertAlign w:val="superscript"/>
                <w:lang w:bidi="hi-IN"/>
              </w:rPr>
              <w:t>n</w:t>
            </w:r>
          </w:p>
        </w:tc>
        <w:tc>
          <w:tcPr>
            <w:tcW w:w="90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R</w:t>
            </w:r>
            <w:r w:rsidRPr="006D12E8">
              <w:rPr>
                <w:rFonts w:ascii="Times New Roman" w:eastAsia="Times New Roman" w:hAnsi="Times New Roman" w:cs="Times New Roman"/>
                <w:sz w:val="24"/>
                <w:szCs w:val="24"/>
                <w:vertAlign w:val="subscript"/>
                <w:lang w:bidi="hi-IN"/>
              </w:rPr>
              <w:t>2</w:t>
            </w:r>
            <w:r w:rsidRPr="006D12E8">
              <w:rPr>
                <w:rFonts w:ascii="Times New Roman" w:eastAsia="Times New Roman" w:hAnsi="Times New Roman" w:cs="Times New Roman"/>
                <w:sz w:val="24"/>
                <w:szCs w:val="24"/>
                <w:lang w:bidi="hi-IN"/>
              </w:rPr>
              <w:t>v</w:t>
            </w:r>
            <w:r w:rsidRPr="006D12E8">
              <w:rPr>
                <w:rFonts w:ascii="Times New Roman" w:eastAsia="Times New Roman" w:hAnsi="Times New Roman" w:cs="Times New Roman"/>
                <w:sz w:val="24"/>
                <w:szCs w:val="24"/>
                <w:vertAlign w:val="superscript"/>
                <w:lang w:bidi="hi-IN"/>
              </w:rPr>
              <w:t>n+1</w:t>
            </w:r>
          </w:p>
        </w:tc>
        <w:tc>
          <w:tcPr>
            <w:tcW w:w="72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 </w:t>
            </w:r>
          </w:p>
        </w:tc>
        <w:tc>
          <w:tcPr>
            <w:tcW w:w="90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R</w:t>
            </w:r>
            <w:r w:rsidRPr="006D12E8">
              <w:rPr>
                <w:rFonts w:ascii="Times New Roman" w:eastAsia="Times New Roman" w:hAnsi="Times New Roman" w:cs="Times New Roman"/>
                <w:sz w:val="24"/>
                <w:szCs w:val="24"/>
                <w:vertAlign w:val="subscript"/>
                <w:lang w:bidi="hi-IN"/>
              </w:rPr>
              <w:t>n</w:t>
            </w:r>
            <w:r w:rsidRPr="006D12E8">
              <w:rPr>
                <w:rFonts w:ascii="Times New Roman" w:eastAsia="Times New Roman" w:hAnsi="Times New Roman" w:cs="Times New Roman"/>
                <w:sz w:val="24"/>
                <w:szCs w:val="24"/>
                <w:lang w:bidi="hi-IN"/>
              </w:rPr>
              <w:t>v</w:t>
            </w:r>
            <w:r w:rsidRPr="006D12E8">
              <w:rPr>
                <w:rFonts w:ascii="Times New Roman" w:eastAsia="Times New Roman" w:hAnsi="Times New Roman" w:cs="Times New Roman"/>
                <w:sz w:val="24"/>
                <w:szCs w:val="24"/>
                <w:vertAlign w:val="superscript"/>
                <w:lang w:bidi="hi-IN"/>
              </w:rPr>
              <w:t>2n-1</w:t>
            </w:r>
          </w:p>
        </w:tc>
        <w:tc>
          <w:tcPr>
            <w:tcW w:w="1260"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(C+R</w:t>
            </w:r>
            <w:r w:rsidRPr="006D12E8">
              <w:rPr>
                <w:rFonts w:ascii="Times New Roman" w:eastAsia="Times New Roman" w:hAnsi="Times New Roman" w:cs="Times New Roman"/>
                <w:sz w:val="24"/>
                <w:szCs w:val="24"/>
                <w:vertAlign w:val="subscript"/>
                <w:lang w:bidi="hi-IN"/>
              </w:rPr>
              <w:t>1</w:t>
            </w:r>
            <w:r w:rsidRPr="006D12E8">
              <w:rPr>
                <w:rFonts w:ascii="Times New Roman" w:eastAsia="Times New Roman" w:hAnsi="Times New Roman" w:cs="Times New Roman"/>
                <w:sz w:val="24"/>
                <w:szCs w:val="24"/>
                <w:lang w:bidi="hi-IN"/>
              </w:rPr>
              <w:t>)v</w:t>
            </w:r>
            <w:r w:rsidRPr="006D12E8">
              <w:rPr>
                <w:rFonts w:ascii="Times New Roman" w:eastAsia="Times New Roman" w:hAnsi="Times New Roman" w:cs="Times New Roman"/>
                <w:sz w:val="24"/>
                <w:szCs w:val="24"/>
                <w:vertAlign w:val="superscript"/>
                <w:lang w:bidi="hi-IN"/>
              </w:rPr>
              <w:t>2n</w:t>
            </w:r>
          </w:p>
        </w:tc>
      </w:tr>
    </w:tbl>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lastRenderedPageBreak/>
        <w:t> </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Assuming that machines has no resale value at the time of replacement, the present worth of the machine in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will be given by</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lang w:bidi="hi-IN"/>
        </w:rPr>
        <w:t>���������������</w:t>
      </w:r>
      <w:r w:rsidRPr="006D12E8">
        <w:rPr>
          <w:rFonts w:ascii="Calibri" w:eastAsia="Times New Roman" w:hAnsi="Calibri" w:cs="Calibri"/>
          <w:color w:val="000000"/>
          <w:lang w:bidi="hi-IN"/>
        </w:rPr>
        <w:t> </w:t>
      </w:r>
      <w:r w:rsidRPr="006D12E8">
        <w:rPr>
          <w:rFonts w:ascii="Calibri" w:eastAsia="Times New Roman" w:hAnsi="Calibri" w:cs="Calibri"/>
          <w:noProof/>
          <w:color w:val="000000"/>
          <w:lang w:bidi="hi-IN"/>
        </w:rPr>
        <w:drawing>
          <wp:inline distT="0" distB="0" distL="0" distR="0">
            <wp:extent cx="5505450" cy="619125"/>
            <wp:effectExtent l="0" t="0" r="0" b="9525"/>
            <wp:docPr id="29" name="Picture 29" descr="http://ecoursesonline.iasri.res.in/pluginfile.php/93776/mod_resource/content/1/Lesson%2013a_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coursesonline.iasri.res.in/pluginfile.php/93776/mod_resource/content/1/Lesson%2013a_files/image07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05450" cy="619125"/>
                    </a:xfrm>
                    <a:prstGeom prst="rect">
                      <a:avLst/>
                    </a:prstGeom>
                    <a:noFill/>
                    <a:ln>
                      <a:noFill/>
                    </a:ln>
                  </pic:spPr>
                </pic:pic>
              </a:graphicData>
            </a:graphic>
          </wp:inline>
        </w:drawing>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Summing up the right-hand side, column-wise</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5505450" cy="409575"/>
            <wp:effectExtent l="0" t="0" r="0" b="9525"/>
            <wp:docPr id="28" name="Picture 28" descr="http://ecoursesonline.iasri.res.in/pluginfile.php/93776/mod_resource/content/1/Lesson%2013a_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coursesonline.iasri.res.in/pluginfile.php/93776/mod_resource/content/1/Lesson%2013a_files/image07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05450" cy="409575"/>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ahoma" w:eastAsia="Times New Roman" w:hAnsi="Tahoma" w:cs="Tahoma"/>
          <w:color w:val="000000"/>
          <w:lang w:bidi="hi-IN"/>
        </w:rPr>
        <w:t>���������������</w:t>
      </w:r>
      <w:r w:rsidRPr="006D12E8">
        <w:rPr>
          <w:rFonts w:ascii="Calibri" w:eastAsia="Times New Roman" w:hAnsi="Calibri" w:cs="Calibri"/>
          <w:color w:val="000000"/>
          <w:lang w:bidi="hi-IN"/>
        </w:rPr>
        <w:t> </w:t>
      </w:r>
      <w:r w:rsidRPr="006D12E8">
        <w:rPr>
          <w:rFonts w:ascii="Calibri" w:eastAsia="Times New Roman" w:hAnsi="Calibri" w:cs="Calibri"/>
          <w:noProof/>
          <w:color w:val="000000"/>
          <w:lang w:bidi="hi-IN"/>
        </w:rPr>
        <w:drawing>
          <wp:inline distT="0" distB="0" distL="0" distR="0">
            <wp:extent cx="3895725" cy="209550"/>
            <wp:effectExtent l="0" t="0" r="9525" b="0"/>
            <wp:docPr id="27" name="Picture 27" descr="http://ecoursesonline.iasri.res.in/pluginfile.php/93776/mod_resource/content/1/Lesson%2013a_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oursesonline.iasri.res.in/pluginfile.php/93776/mod_resource/content/1/Lesson%2013a_files/image07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95725" cy="209550"/>
                    </a:xfrm>
                    <a:prstGeom prst="rect">
                      <a:avLst/>
                    </a:prstGeom>
                    <a:noFill/>
                    <a:ln>
                      <a:noFill/>
                    </a:ln>
                  </pic:spPr>
                </pic:pic>
              </a:graphicData>
            </a:graphic>
          </wp:inline>
        </w:drawing>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857500" cy="295275"/>
            <wp:effectExtent l="0" t="0" r="0" b="9525"/>
            <wp:docPr id="26" name="Picture 26" descr="http://ecoursesonline.iasri.res.in/pluginfile.php/93776/mod_resource/content/1/Lesson%2013a_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coursesonline.iasri.res.in/pluginfile.php/93776/mod_resource/content/1/Lesson%2013a_files/image07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295275"/>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using sum of an infinite G.P.</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4133850" cy="295275"/>
            <wp:effectExtent l="0" t="0" r="0" b="9525"/>
            <wp:docPr id="25" name="Picture 25" descr="http://ecoursesonline.iasri.res.in/pluginfile.php/93776/mod_resource/content/1/Lesson%2013a_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coursesonline.iasri.res.in/pluginfile.php/93776/mod_resource/content/1/Lesson%2013a_files/image07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33850" cy="295275"/>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1381125" cy="352425"/>
            <wp:effectExtent l="0" t="0" r="9525" b="9525"/>
            <wp:docPr id="24" name="Picture 24" descr="http://ecoursesonline.iasri.res.in/pluginfile.php/93776/mod_resource/content/1/Lesson%2013a_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coursesonline.iasri.res.in/pluginfile.php/93776/mod_resource/content/1/Lesson%2013a_files/image07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81125" cy="352425"/>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f(n) and f(n+1) given above at n = 0,1,2</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are called the weighted average cost of previous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with weights 1,v, v</w:t>
      </w:r>
      <w:r w:rsidRPr="006D12E8">
        <w:rPr>
          <w:rFonts w:ascii="Times New Roman" w:eastAsia="Times New Roman" w:hAnsi="Times New Roman" w:cs="Times New Roman"/>
          <w:color w:val="000000"/>
          <w:sz w:val="24"/>
          <w:szCs w:val="24"/>
          <w:vertAlign w:val="superscript"/>
          <w:lang w:bidi="hi-IN"/>
        </w:rPr>
        <w:t>2</w:t>
      </w:r>
      <w:r w:rsidRPr="006D12E8">
        <w:rPr>
          <w:rFonts w:ascii="Times New Roman" w:eastAsia="Times New Roman" w:hAnsi="Times New Roman" w:cs="Times New Roman"/>
          <w:color w:val="000000"/>
          <w:sz w:val="24"/>
          <w:szCs w:val="24"/>
          <w:lang w:bidi="hi-IN"/>
        </w:rPr>
        <w:t>, ----v</w:t>
      </w:r>
      <w:r w:rsidRPr="006D12E8">
        <w:rPr>
          <w:rFonts w:ascii="Times New Roman" w:eastAsia="Times New Roman" w:hAnsi="Times New Roman" w:cs="Times New Roman"/>
          <w:color w:val="000000"/>
          <w:sz w:val="24"/>
          <w:szCs w:val="24"/>
          <w:vertAlign w:val="superscript"/>
          <w:lang w:bidi="hi-IN"/>
        </w:rPr>
        <w:t>n-1</w:t>
      </w:r>
      <w:r w:rsidRPr="006D12E8">
        <w:rPr>
          <w:rFonts w:ascii="Times New Roman" w:eastAsia="Times New Roman" w:hAnsi="Times New Roman" w:cs="Times New Roman"/>
          <w:color w:val="000000"/>
          <w:sz w:val="24"/>
          <w:szCs w:val="24"/>
          <w:lang w:bidi="hi-IN"/>
        </w:rPr>
        <w:t>respectively. P(n) is the amount of money required now to pay all the future costs of acquiring and operating the equipment when it is renewed every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However, if P (n) is less than P (n+1) then replacing the equipment each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 is preferable to replacing each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years is preferable to replacing each (n+1) years. Further, if the best policy is replacing every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xml:space="preserve"> years, then the two inequalities P (n+1) </w:t>
      </w: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xml:space="preserve"> P (n) &gt; 0 and P (n-1) - P (n) &lt; 0 must hold, without giving the proof we shall state the following two inequalities which holds good at </w:t>
      </w:r>
      <w:r w:rsidRPr="006D12E8">
        <w:rPr>
          <w:rFonts w:ascii="Times New Roman" w:eastAsia="Times New Roman" w:hAnsi="Times New Roman" w:cs="Times New Roman"/>
          <w:b/>
          <w:bCs/>
          <w:color w:val="000000"/>
          <w:sz w:val="24"/>
          <w:szCs w:val="24"/>
          <w:lang w:bidi="hi-IN"/>
        </w:rPr>
        <w:t>n</w:t>
      </w:r>
      <w:r w:rsidRPr="006D12E8">
        <w:rPr>
          <w:rFonts w:ascii="Times New Roman" w:eastAsia="Times New Roman" w:hAnsi="Times New Roman" w:cs="Times New Roman"/>
          <w:color w:val="000000"/>
          <w:sz w:val="24"/>
          <w:szCs w:val="24"/>
          <w:lang w:bidi="hi-IN"/>
        </w:rPr>
        <w:t>, the optimal replacement interval.</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876550" cy="361950"/>
            <wp:effectExtent l="0" t="0" r="0" b="0"/>
            <wp:docPr id="23" name="Picture 23" descr="http://ecoursesonline.iasri.res.in/pluginfile.php/93776/mod_resource/content/1/Lesson%2013a_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coursesonline.iasri.res.in/pluginfile.php/93776/mod_resource/content/1/Lesson%2013a_files/image07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76550" cy="3619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before="120" w:after="120" w:line="253" w:lineRule="atLeast"/>
        <w:rPr>
          <w:rFonts w:ascii="Calibri" w:eastAsia="Times New Roman" w:hAnsi="Calibri" w:cs="Calibri"/>
          <w:color w:val="000000"/>
          <w:lang w:bidi="hi-IN"/>
        </w:rPr>
      </w:pPr>
      <w:r w:rsidRPr="006D12E8">
        <w:rPr>
          <w:rFonts w:ascii="Tahoma" w:eastAsia="Times New Roman" w:hAnsi="Tahoma" w:cs="Tahoma"/>
          <w:color w:val="000000"/>
          <w:sz w:val="24"/>
          <w:szCs w:val="24"/>
          <w:lang w:bidi="hi-IN"/>
        </w:rPr>
        <w:t>�����������</w:t>
      </w:r>
      <w:r w:rsidRPr="006D12E8">
        <w:rPr>
          <w:rFonts w:ascii="Times New Roman" w:eastAsia="Times New Roman" w:hAnsi="Times New Roman" w:cs="Times New Roman"/>
          <w:color w:val="000000"/>
          <w:sz w:val="24"/>
          <w:szCs w:val="24"/>
          <w:lang w:bidi="hi-IN"/>
        </w:rPr>
        <w:t> </w:t>
      </w:r>
      <w:r w:rsidRPr="006D12E8">
        <w:rPr>
          <w:rFonts w:ascii="Calibri" w:eastAsia="Times New Roman" w:hAnsi="Calibri" w:cs="Calibri"/>
          <w:noProof/>
          <w:color w:val="000000"/>
          <w:lang w:bidi="hi-IN"/>
        </w:rPr>
        <w:drawing>
          <wp:inline distT="0" distB="0" distL="0" distR="0">
            <wp:extent cx="2990850" cy="361950"/>
            <wp:effectExtent l="0" t="0" r="0" b="0"/>
            <wp:docPr id="22" name="Picture 22" descr="http://ecoursesonline.iasri.res.in/pluginfile.php/93776/mod_resource/content/1/Lesson%2013a_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coursesonline.iasri.res.in/pluginfile.php/93776/mod_resource/content/1/Lesson%2013a_files/image07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90850" cy="3619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200" w:line="330" w:lineRule="atLeast"/>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As a result of these two inequalities, rules for minimizing costs may be stated as follows:</w:t>
      </w:r>
    </w:p>
    <w:p w:rsidR="006D12E8" w:rsidRPr="006D12E8" w:rsidRDefault="006D12E8" w:rsidP="006D12E8">
      <w:pPr>
        <w:spacing w:after="200" w:line="330" w:lineRule="atLeast"/>
        <w:ind w:left="720"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lastRenderedPageBreak/>
        <w:t>1.</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Do not replace if the operating cost of next period is less than the weighted average of previous costs.</w:t>
      </w:r>
    </w:p>
    <w:p w:rsidR="006D12E8" w:rsidRPr="006D12E8" w:rsidRDefault="006D12E8" w:rsidP="006D12E8">
      <w:pPr>
        <w:spacing w:after="200" w:line="330" w:lineRule="atLeast"/>
        <w:ind w:left="720" w:hanging="36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2.</w:t>
      </w:r>
      <w:r w:rsidRPr="006D12E8">
        <w:rPr>
          <w:rFonts w:ascii="Times New Roman" w:eastAsia="Times New Roman" w:hAnsi="Times New Roman" w:cs="Times New Roman"/>
          <w:color w:val="000000"/>
          <w:sz w:val="14"/>
          <w:szCs w:val="14"/>
          <w:lang w:bidi="hi-IN"/>
        </w:rPr>
        <w:t>      </w:t>
      </w:r>
      <w:r w:rsidRPr="006D12E8">
        <w:rPr>
          <w:rFonts w:ascii="Times New Roman" w:eastAsia="Times New Roman" w:hAnsi="Times New Roman" w:cs="Times New Roman"/>
          <w:color w:val="000000"/>
          <w:sz w:val="24"/>
          <w:szCs w:val="24"/>
          <w:lang w:bidi="hi-IN"/>
        </w:rPr>
        <w:t>Replace if the operating cost of the next period is greater than the weighted average of the previous costs.</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Working Procedure</w:t>
      </w:r>
    </w:p>
    <w:p w:rsidR="006D12E8" w:rsidRPr="006D12E8" w:rsidRDefault="006D12E8" w:rsidP="006D12E8">
      <w:pPr>
        <w:spacing w:before="120" w:after="120" w:line="330" w:lineRule="atLeast"/>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The step-by-step procedure for solving the problem is stated as under:</w:t>
      </w:r>
    </w:p>
    <w:p w:rsidR="006D12E8" w:rsidRPr="006D12E8" w:rsidRDefault="006D12E8" w:rsidP="006D12E8">
      <w:pPr>
        <w:spacing w:after="20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1. Write in a column the running/maintenance costs of machine or equipment for different years, R</w:t>
      </w:r>
      <w:r w:rsidRPr="006D12E8">
        <w:rPr>
          <w:rFonts w:ascii="Times New Roman" w:eastAsia="Times New Roman" w:hAnsi="Times New Roman" w:cs="Times New Roman"/>
          <w:color w:val="000000"/>
          <w:sz w:val="24"/>
          <w:szCs w:val="24"/>
          <w:vertAlign w:val="subscript"/>
          <w:lang w:bidi="hi-IN"/>
        </w:rPr>
        <w:t>n</w:t>
      </w:r>
      <w:r w:rsidRPr="006D12E8">
        <w:rPr>
          <w:rFonts w:ascii="Times New Roman" w:eastAsia="Times New Roman" w:hAnsi="Times New Roman" w:cs="Times New Roman"/>
          <w:color w:val="000000"/>
          <w:sz w:val="24"/>
          <w:szCs w:val="24"/>
          <w:lang w:bidi="hi-IN"/>
        </w:rPr>
        <w:t>.</w:t>
      </w:r>
    </w:p>
    <w:p w:rsidR="006D12E8" w:rsidRPr="006D12E8" w:rsidRDefault="006D12E8" w:rsidP="006D12E8">
      <w:pPr>
        <w:spacing w:after="20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2. In the next column write the discount factor indicating the present value of a rupee received after (i-1) years,</w:t>
      </w:r>
      <w:r w:rsidRPr="006D12E8">
        <w:rPr>
          <w:rFonts w:ascii="Calibri" w:eastAsia="Times New Roman" w:hAnsi="Calibri" w:cs="Calibri"/>
          <w:noProof/>
          <w:color w:val="000000"/>
          <w:lang w:bidi="hi-IN"/>
        </w:rPr>
        <w:drawing>
          <wp:inline distT="0" distB="0" distL="0" distR="0">
            <wp:extent cx="1362075" cy="209550"/>
            <wp:effectExtent l="0" t="0" r="9525" b="0"/>
            <wp:docPr id="21" name="Picture 21" descr="http://ecoursesonline.iasri.res.in/pluginfile.php/93776/mod_resource/content/1/Lesson%2013a_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coursesonline.iasri.res.in/pluginfile.php/93776/mod_resource/content/1/Lesson%2013a_files/image078.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3. The two column values are multiplied to get present value of the maintenance costs, i.e.,</w:t>
      </w:r>
      <w:r w:rsidRPr="006D12E8">
        <w:rPr>
          <w:rFonts w:ascii="Calibri" w:eastAsia="Times New Roman" w:hAnsi="Calibri" w:cs="Calibri"/>
          <w:noProof/>
          <w:color w:val="000000"/>
          <w:lang w:bidi="hi-IN"/>
        </w:rPr>
        <w:drawing>
          <wp:inline distT="0" distB="0" distL="0" distR="0">
            <wp:extent cx="514350" cy="209550"/>
            <wp:effectExtent l="0" t="0" r="0" b="0"/>
            <wp:docPr id="20" name="Picture 20" descr="http://ecoursesonline.iasri.res.in/pluginfile.php/93776/mod_resource/content/1/Lesson%2013a_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coursesonline.iasri.res.in/pluginfile.php/93776/mod_resource/content/1/Lesson%2013a_files/image07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6D12E8">
        <w:rPr>
          <w:rFonts w:ascii="Calibri" w:eastAsia="Times New Roman" w:hAnsi="Calibri" w:cs="Calibri"/>
          <w:color w:val="000000"/>
          <w:lang w:bidi="hi-IN"/>
        </w:rPr>
        <w:t>.</w:t>
      </w:r>
    </w:p>
    <w:p w:rsidR="006D12E8" w:rsidRPr="006D12E8" w:rsidRDefault="006D12E8" w:rsidP="006D12E8">
      <w:pPr>
        <w:spacing w:after="200" w:line="330" w:lineRule="atLeast"/>
        <w:ind w:left="720" w:right="-9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4. These discounted maintenance costs are then cumulated to the i</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to get</w:t>
      </w:r>
      <w:r w:rsidRPr="006D12E8">
        <w:rPr>
          <w:rFonts w:ascii="Calibri" w:eastAsia="Times New Roman" w:hAnsi="Calibri" w:cs="Calibri"/>
          <w:noProof/>
          <w:color w:val="000000"/>
          <w:lang w:bidi="hi-IN"/>
        </w:rPr>
        <w:drawing>
          <wp:inline distT="0" distB="0" distL="0" distR="0">
            <wp:extent cx="647700" cy="209550"/>
            <wp:effectExtent l="0" t="0" r="0" b="0"/>
            <wp:docPr id="19" name="Picture 19" descr="http://ecoursesonline.iasri.res.in/pluginfile.php/93776/mod_resource/content/1/Lesson%2013a_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coursesonline.iasri.res.in/pluginfile.php/93776/mod_resource/content/1/Lesson%2013a_files/image08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w:t>
      </w:r>
    </w:p>
    <w:p w:rsidR="006D12E8" w:rsidRPr="006D12E8" w:rsidRDefault="006D12E8" w:rsidP="006D12E8">
      <w:pPr>
        <w:spacing w:after="20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5. The cost of machine or equipment is added to the values obtained in Step 4 above to  </w:t>
      </w:r>
    </w:p>
    <w:p w:rsidR="006D12E8" w:rsidRPr="006D12E8" w:rsidRDefault="006D12E8" w:rsidP="006D12E8">
      <w:pPr>
        <w:spacing w:after="20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Obtain C+ </w:t>
      </w:r>
      <w:r w:rsidRPr="006D12E8">
        <w:rPr>
          <w:rFonts w:ascii="Calibri" w:eastAsia="Times New Roman" w:hAnsi="Calibri" w:cs="Calibri"/>
          <w:noProof/>
          <w:color w:val="000000"/>
          <w:lang w:bidi="hi-IN"/>
        </w:rPr>
        <w:drawing>
          <wp:inline distT="0" distB="0" distL="0" distR="0">
            <wp:extent cx="619125" cy="209550"/>
            <wp:effectExtent l="0" t="0" r="9525" b="0"/>
            <wp:docPr id="18" name="Picture 18" descr="http://ecoursesonline.iasri.res.in/pluginfile.php/93776/mod_resource/content/1/Lesson%2013a_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coursesonline.iasri.res.in/pluginfile.php/93776/mod_resource/content/1/Lesson%2013a_files/image08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w:t>
      </w:r>
    </w:p>
    <w:p w:rsidR="006D12E8" w:rsidRPr="006D12E8" w:rsidRDefault="006D12E8" w:rsidP="006D12E8">
      <w:pPr>
        <w:spacing w:after="20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6. The discount factors are then cumulated to get </w:t>
      </w:r>
      <w:r w:rsidRPr="006D12E8">
        <w:rPr>
          <w:rFonts w:ascii="Calibri" w:eastAsia="Times New Roman" w:hAnsi="Calibri" w:cs="Calibri"/>
          <w:noProof/>
          <w:color w:val="000000"/>
          <w:lang w:bidi="hi-IN"/>
        </w:rPr>
        <w:drawing>
          <wp:inline distT="0" distB="0" distL="0" distR="0">
            <wp:extent cx="428625" cy="209550"/>
            <wp:effectExtent l="0" t="0" r="9525" b="0"/>
            <wp:docPr id="17" name="Picture 17" descr="http://ecoursesonline.iasri.res.in/pluginfile.php/93776/mod_resource/content/1/Lesson%2013a_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coursesonline.iasri.res.in/pluginfile.php/93776/mod_resource/content/1/Lesson%2013a_files/image08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6D12E8">
        <w:rPr>
          <w:rFonts w:ascii="Times New Roman" w:eastAsia="Times New Roman" w:hAnsi="Times New Roman" w:cs="Times New Roman"/>
          <w:color w:val="000000"/>
          <w:sz w:val="24"/>
          <w:szCs w:val="24"/>
          <w:lang w:bidi="hi-IN"/>
        </w:rPr>
        <w:t>.</w:t>
      </w:r>
    </w:p>
    <w:p w:rsidR="006D12E8" w:rsidRPr="006D12E8" w:rsidRDefault="006D12E8" w:rsidP="006D12E8">
      <w:pPr>
        <w:spacing w:after="20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7. The total costs obtained in (Step 5) are divided by the corresponding value of the accumulated discount factor for each of the years.</w:t>
      </w:r>
    </w:p>
    <w:p w:rsidR="006D12E8" w:rsidRPr="006D12E8" w:rsidRDefault="006D12E8" w:rsidP="006D12E8">
      <w:pPr>
        <w:spacing w:after="200" w:line="330" w:lineRule="atLeast"/>
        <w:ind w:left="720"/>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8. Now compare the column of maintenance costs which is constantly increasing with the last column. Replace the machine in the latest year that the last column exceeds the column of maintenance costs.</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lang w:bidi="hi-IN"/>
        </w:rPr>
        <w:t>Example </w:t>
      </w:r>
      <w:r w:rsidRPr="006D12E8">
        <w:rPr>
          <w:rFonts w:ascii="Times New Roman" w:eastAsia="Times New Roman" w:hAnsi="Times New Roman" w:cs="Times New Roman"/>
          <w:b/>
          <w:bCs/>
          <w:color w:val="000000"/>
          <w:sz w:val="24"/>
          <w:szCs w:val="24"/>
          <w:lang w:bidi="hi-IN"/>
        </w:rPr>
        <w:t>4</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lang w:bidi="hi-IN"/>
        </w:rPr>
        <w:t>A milk plant is offered an equipment A which is priced at Rs.60,000 and the</w:t>
      </w:r>
      <w:r w:rsidRPr="006D12E8">
        <w:rPr>
          <w:rFonts w:ascii="Times New Roman" w:eastAsia="Times New Roman" w:hAnsi="Times New Roman" w:cs="Times New Roman"/>
          <w:color w:val="000000"/>
          <w:sz w:val="24"/>
          <w:szCs w:val="24"/>
          <w:lang w:bidi="hi-IN"/>
        </w:rPr>
        <w:t> costs of operation and maintenance are estimated to be Rs.10,000 for each of the first 5 years, increasing every year by Rs. 3000 per year in the sixth and subsequent years. If money carries the rate of interest 10% per annum what would the optimal replacement period?</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Solution</w:t>
      </w:r>
    </w:p>
    <w:p w:rsidR="006D12E8" w:rsidRPr="006D12E8" w:rsidRDefault="006D12E8" w:rsidP="006D12E8">
      <w:pPr>
        <w:spacing w:before="120" w:after="120" w:line="330" w:lineRule="atLeast"/>
        <w:jc w:val="center"/>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Table 13.4 Determination of optimal replacement period</w:t>
      </w:r>
    </w:p>
    <w:tbl>
      <w:tblPr>
        <w:tblW w:w="10742" w:type="dxa"/>
        <w:jc w:val="center"/>
        <w:tblCellMar>
          <w:left w:w="0" w:type="dxa"/>
          <w:right w:w="0" w:type="dxa"/>
        </w:tblCellMar>
        <w:tblLook w:val="04A0" w:firstRow="1" w:lastRow="0" w:firstColumn="1" w:lastColumn="0" w:noHBand="0" w:noVBand="1"/>
      </w:tblPr>
      <w:tblGrid>
        <w:gridCol w:w="1114"/>
        <w:gridCol w:w="1334"/>
        <w:gridCol w:w="1172"/>
        <w:gridCol w:w="1460"/>
        <w:gridCol w:w="1305"/>
        <w:gridCol w:w="1731"/>
        <w:gridCol w:w="1216"/>
        <w:gridCol w:w="1410"/>
      </w:tblGrid>
      <w:tr w:rsidR="006D12E8" w:rsidRPr="006D12E8" w:rsidTr="006D12E8">
        <w:trPr>
          <w:trHeight w:val="1617"/>
          <w:jc w:val="center"/>
        </w:trPr>
        <w:tc>
          <w:tcPr>
            <w:tcW w:w="12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lastRenderedPageBreak/>
              <w:t>At the end of year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(n)</w:t>
            </w:r>
          </w:p>
        </w:tc>
        <w:tc>
          <w:tcPr>
            <w:tcW w:w="133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Operating &amp; maintenance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R</w:t>
            </w:r>
            <w:r w:rsidRPr="006D12E8">
              <w:rPr>
                <w:rFonts w:ascii="Times New Roman" w:eastAsia="Times New Roman" w:hAnsi="Times New Roman" w:cs="Times New Roman"/>
                <w:b/>
                <w:bCs/>
                <w:sz w:val="20"/>
                <w:szCs w:val="20"/>
                <w:vertAlign w:val="subscript"/>
                <w:lang w:bidi="hi-IN"/>
              </w:rPr>
              <w:t>n</w:t>
            </w:r>
          </w:p>
        </w:tc>
        <w:tc>
          <w:tcPr>
            <w:tcW w:w="116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factor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 </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323850" cy="209550"/>
                  <wp:effectExtent l="0" t="0" r="0" b="0"/>
                  <wp:docPr id="16" name="Picture 16" descr="http://ecoursesonline.iasri.res.in/pluginfile.php/93776/mod_resource/content/1/Lesson%2013a_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coursesonline.iasri.res.in/pluginfile.php/93776/mod_resource/content/1/Lesson%2013a_files/image08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tc>
        <w:tc>
          <w:tcPr>
            <w:tcW w:w="133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operation &amp; maintenance cost  </w:t>
            </w:r>
            <w:r w:rsidRPr="006D12E8">
              <w:rPr>
                <w:rFonts w:ascii="Calibri" w:eastAsia="Times New Roman" w:hAnsi="Calibri" w:cs="Calibri"/>
                <w:noProof/>
                <w:lang w:bidi="hi-IN"/>
              </w:rPr>
              <w:drawing>
                <wp:inline distT="0" distB="0" distL="0" distR="0">
                  <wp:extent cx="514350" cy="209550"/>
                  <wp:effectExtent l="0" t="0" r="0" b="0"/>
                  <wp:docPr id="15" name="Picture 15" descr="http://ecoursesonline.iasri.res.in/pluginfile.php/93776/mod_resource/content/1/Lesson%2013a_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coursesonline.iasri.res.in/pluginfile.php/93776/mod_resource/content/1/Lesson%2013a_files/image07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p>
        </w:tc>
        <w:tc>
          <w:tcPr>
            <w:tcW w:w="129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b/>
                <w:bCs/>
                <w:lang w:bidi="hi-IN"/>
              </w:rPr>
              <w:t>Cumulative</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operation &amp; maintenance cost</w:t>
            </w:r>
          </w:p>
        </w:tc>
        <w:tc>
          <w:tcPr>
            <w:tcW w:w="176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total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828675" cy="342900"/>
                  <wp:effectExtent l="0" t="0" r="9525" b="0"/>
                  <wp:docPr id="14" name="Picture 14" descr="http://ecoursesonline.iasri.res.in/pluginfile.php/93776/mod_resource/content/1/Lesson%2013a_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coursesonline.iasri.res.in/pluginfile.php/93776/mod_resource/content/1/Lesson%2013a_files/image08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inline>
              </w:drawing>
            </w:r>
          </w:p>
        </w:tc>
        <w:tc>
          <w:tcPr>
            <w:tcW w:w="1207"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Cumulative discounted factor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523875" cy="342900"/>
                  <wp:effectExtent l="0" t="0" r="9525" b="0"/>
                  <wp:docPr id="13" name="Picture 13" descr="http://ecoursesonline.iasri.res.in/pluginfile.php/93776/mod_resource/content/1/Lesson%2013a_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coursesonline.iasri.res.in/pluginfile.php/93776/mod_resource/content/1/Lesson%2013a_files/image08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tc>
        <w:tc>
          <w:tcPr>
            <w:tcW w:w="141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Weighted average annual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742950" cy="419100"/>
                  <wp:effectExtent l="0" t="0" r="0" b="0"/>
                  <wp:docPr id="12" name="Picture 12" descr="http://ecoursesonline.iasri.res.in/pluginfile.php/93776/mod_resource/content/1/Lesson%2013a_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coursesonline.iasri.res.in/pluginfile.php/93776/mod_resource/content/1/Lesson%2013a_files/image086.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2950" cy="419100"/>
                          </a:xfrm>
                          <a:prstGeom prst="rect">
                            <a:avLst/>
                          </a:prstGeom>
                          <a:noFill/>
                          <a:ln>
                            <a:noFill/>
                          </a:ln>
                        </pic:spPr>
                      </pic:pic>
                    </a:graphicData>
                  </a:graphic>
                </wp:inline>
              </w:drawing>
            </w:r>
          </w:p>
        </w:tc>
      </w:tr>
      <w:tr w:rsidR="006D12E8" w:rsidRPr="006D12E8" w:rsidTr="006D12E8">
        <w:trPr>
          <w:trHeight w:val="332"/>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0"/>
                <w:szCs w:val="20"/>
                <w:lang w:bidi="hi-IN"/>
              </w:rPr>
              <w:t>(1)</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0"/>
                <w:szCs w:val="20"/>
                <w:lang w:bidi="hi-IN"/>
              </w:rPr>
              <w:t>(2)</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0"/>
                <w:szCs w:val="20"/>
                <w:lang w:bidi="hi-IN"/>
              </w:rPr>
              <w:t>(3)</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0"/>
                <w:szCs w:val="20"/>
                <w:lang w:bidi="hi-IN"/>
              </w:rPr>
              <w:t>(4)=(2)x(3)</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0"/>
                <w:szCs w:val="20"/>
                <w:lang w:bidi="hi-IN"/>
              </w:rPr>
              <w:t>(5)</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ind w:right="-108"/>
              <w:jc w:val="center"/>
              <w:rPr>
                <w:rFonts w:ascii="Calibri" w:eastAsia="Times New Roman" w:hAnsi="Calibri" w:cs="Calibri"/>
                <w:lang w:bidi="hi-IN"/>
              </w:rPr>
            </w:pPr>
            <w:r w:rsidRPr="006D12E8">
              <w:rPr>
                <w:rFonts w:ascii="Times New Roman" w:eastAsia="Times New Roman" w:hAnsi="Times New Roman" w:cs="Times New Roman"/>
                <w:sz w:val="20"/>
                <w:szCs w:val="20"/>
                <w:lang w:bidi="hi-IN"/>
              </w:rPr>
              <w:t>(6)=(5)+60000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0"/>
                <w:szCs w:val="20"/>
                <w:lang w:bidi="hi-IN"/>
              </w:rPr>
              <w:t>(7)</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0"/>
                <w:szCs w:val="20"/>
                <w:lang w:bidi="hi-IN"/>
              </w:rPr>
              <w:t>(8)=(6)+(7)</w:t>
            </w:r>
          </w:p>
        </w:tc>
      </w:tr>
      <w:tr w:rsidR="006D12E8" w:rsidRPr="006D12E8" w:rsidTr="006D12E8">
        <w:trPr>
          <w:trHeight w:val="224"/>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1.0000</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10000.00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10000.00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70000.00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1.00</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70000.00</w:t>
            </w:r>
          </w:p>
        </w:tc>
      </w:tr>
      <w:tr w:rsidR="006D12E8" w:rsidRPr="006D12E8" w:rsidTr="006D12E8">
        <w:trPr>
          <w:trHeight w:val="332"/>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0.9091</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9091.00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19091.00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79091.00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1.91</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41428.42</w:t>
            </w:r>
          </w:p>
        </w:tc>
      </w:tr>
      <w:tr w:rsidR="006D12E8" w:rsidRPr="006D12E8" w:rsidTr="006D12E8">
        <w:trPr>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0.8264</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8264.00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27355.00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87355.00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2.74</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31933.83</w:t>
            </w:r>
          </w:p>
        </w:tc>
      </w:tr>
      <w:tr w:rsidR="006D12E8" w:rsidRPr="006D12E8" w:rsidTr="006D12E8">
        <w:trPr>
          <w:trHeight w:val="350"/>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0.7513</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7513.00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34868.00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94868.00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3.49</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27207.75</w:t>
            </w:r>
          </w:p>
        </w:tc>
      </w:tr>
      <w:tr w:rsidR="006D12E8" w:rsidRPr="006D12E8" w:rsidTr="006D12E8">
        <w:trPr>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0.6830</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6830.00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41698.00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101698.00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4.17</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24389.18</w:t>
            </w:r>
          </w:p>
        </w:tc>
      </w:tr>
      <w:tr w:rsidR="006D12E8" w:rsidRPr="006D12E8" w:rsidTr="006D12E8">
        <w:trPr>
          <w:trHeight w:val="332"/>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6</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13000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0.6209</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8071.70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49769.70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109769.70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4.79</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22913.08</w:t>
            </w:r>
          </w:p>
        </w:tc>
      </w:tr>
      <w:tr w:rsidR="006D12E8" w:rsidRPr="006D12E8" w:rsidTr="006D12E8">
        <w:trPr>
          <w:trHeight w:val="332"/>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16000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0.5645</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9032.00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58801.70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118801.70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5.36</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22184.36</w:t>
            </w:r>
          </w:p>
        </w:tc>
      </w:tr>
      <w:tr w:rsidR="006D12E8" w:rsidRPr="006D12E8" w:rsidTr="006D12E8">
        <w:trPr>
          <w:trHeight w:val="332"/>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19000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0.5132</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9750.80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68552.50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128552.50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5.87</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21905.89</w:t>
            </w:r>
          </w:p>
        </w:tc>
      </w:tr>
      <w:tr w:rsidR="006D12E8" w:rsidRPr="006D12E8" w:rsidTr="006D12E8">
        <w:trPr>
          <w:trHeight w:val="332"/>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9</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22000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0.4665</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10263.00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78815.50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138815.50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6.33</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21912.82</w:t>
            </w:r>
          </w:p>
        </w:tc>
      </w:tr>
      <w:tr w:rsidR="006D12E8" w:rsidRPr="006D12E8" w:rsidTr="006D12E8">
        <w:trPr>
          <w:trHeight w:val="332"/>
          <w:jc w:val="center"/>
        </w:trPr>
        <w:tc>
          <w:tcPr>
            <w:tcW w:w="121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25000</w:t>
            </w:r>
          </w:p>
        </w:tc>
        <w:tc>
          <w:tcPr>
            <w:tcW w:w="1161"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0.4241</w:t>
            </w:r>
          </w:p>
        </w:tc>
        <w:tc>
          <w:tcPr>
            <w:tcW w:w="133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10602.50</w:t>
            </w:r>
          </w:p>
        </w:tc>
        <w:tc>
          <w:tcPr>
            <w:tcW w:w="1299"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89418.00</w:t>
            </w:r>
          </w:p>
        </w:tc>
        <w:tc>
          <w:tcPr>
            <w:tcW w:w="1768"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149418.00</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6.76</w:t>
            </w:r>
          </w:p>
        </w:tc>
        <w:tc>
          <w:tcPr>
            <w:tcW w:w="1415" w:type="dxa"/>
            <w:tcBorders>
              <w:top w:val="nil"/>
              <w:left w:val="nil"/>
              <w:bottom w:val="single" w:sz="12" w:space="0" w:color="auto"/>
              <w:right w:val="single" w:sz="12"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22106.52</w:t>
            </w:r>
          </w:p>
        </w:tc>
      </w:tr>
    </w:tbl>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 </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From Table 13.4 we find the weighted cost is minimum at the end of 8</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hence the equipment should be replaced at the end of 8</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Example 5</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A Manufacturer is offered two machines A and B. Machine A is priced at Rs. 5000 and running cost is estimated at Rs. 800 for each of the first five years, increasing by Rs. 200 per year in the sixth and subsequent years. Machine B, with the same capacity as A, costs Rs. 2500, but has running cost of Rs. 1200 per year for six years, thereafter increasing by Rs. 200 per year. If money is worth 10% per year, which machine should be purchased? (Assume that the machines will eventually be sold for scrap at a negligible price).</w:t>
      </w:r>
    </w:p>
    <w:p w:rsidR="006D12E8" w:rsidRPr="006D12E8" w:rsidRDefault="006D12E8" w:rsidP="006D12E8">
      <w:pPr>
        <w:spacing w:before="120" w:after="12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Solution</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Since money is worth 10% per year, therefore discount rate is </w:t>
      </w:r>
      <w:r w:rsidRPr="006D12E8">
        <w:rPr>
          <w:rFonts w:ascii="Calibri" w:eastAsia="Times New Roman" w:hAnsi="Calibri" w:cs="Calibri"/>
          <w:noProof/>
          <w:color w:val="000000"/>
          <w:lang w:bidi="hi-IN"/>
        </w:rPr>
        <w:drawing>
          <wp:inline distT="0" distB="0" distL="0" distR="0">
            <wp:extent cx="1371600" cy="304800"/>
            <wp:effectExtent l="0" t="0" r="0" b="0"/>
            <wp:docPr id="11" name="Picture 11" descr="http://ecoursesonline.iasri.res.in/pluginfile.php/93776/mod_resource/content/1/Lesson%2013a_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coursesonline.iasri.res.in/pluginfile.php/93776/mod_resource/content/1/Lesson%2013a_files/image08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p w:rsidR="006D12E8" w:rsidRPr="006D12E8" w:rsidRDefault="006D12E8" w:rsidP="006D12E8">
      <w:pPr>
        <w:spacing w:before="120" w:after="120" w:line="330" w:lineRule="atLeast"/>
        <w:jc w:val="center"/>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Table 13.5 Computation of weighted average cost for machine A</w:t>
      </w:r>
    </w:p>
    <w:tbl>
      <w:tblPr>
        <w:tblW w:w="10530" w:type="dxa"/>
        <w:jc w:val="center"/>
        <w:tblCellMar>
          <w:left w:w="0" w:type="dxa"/>
          <w:right w:w="0" w:type="dxa"/>
        </w:tblCellMar>
        <w:tblLook w:val="04A0" w:firstRow="1" w:lastRow="0" w:firstColumn="1" w:lastColumn="0" w:noHBand="0" w:noVBand="1"/>
      </w:tblPr>
      <w:tblGrid>
        <w:gridCol w:w="877"/>
        <w:gridCol w:w="1370"/>
        <w:gridCol w:w="1214"/>
        <w:gridCol w:w="1460"/>
        <w:gridCol w:w="1411"/>
        <w:gridCol w:w="1578"/>
        <w:gridCol w:w="1216"/>
        <w:gridCol w:w="1404"/>
      </w:tblGrid>
      <w:tr w:rsidR="006D12E8" w:rsidRPr="006D12E8" w:rsidTr="006D12E8">
        <w:trPr>
          <w:trHeight w:val="980"/>
          <w:jc w:val="center"/>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At the end of year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(n)</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Operating &amp; maintenance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R</w:t>
            </w:r>
            <w:r w:rsidRPr="006D12E8">
              <w:rPr>
                <w:rFonts w:ascii="Times New Roman" w:eastAsia="Times New Roman" w:hAnsi="Times New Roman" w:cs="Times New Roman"/>
                <w:b/>
                <w:bCs/>
                <w:sz w:val="20"/>
                <w:szCs w:val="20"/>
                <w:vertAlign w:val="subscript"/>
                <w:lang w:bidi="hi-IN"/>
              </w:rPr>
              <w:t>n</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factor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 </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323850" cy="209550"/>
                  <wp:effectExtent l="0" t="0" r="0" b="0"/>
                  <wp:docPr id="10" name="Picture 10" descr="http://ecoursesonline.iasri.res.in/pluginfile.php/93776/mod_resource/content/1/Lesson%2013a_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coursesonline.iasri.res.in/pluginfile.php/93776/mod_resource/content/1/Lesson%2013a_files/image08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operation &amp; maintenance cost  </w:t>
            </w:r>
            <w:r w:rsidRPr="006D12E8">
              <w:rPr>
                <w:rFonts w:ascii="Calibri" w:eastAsia="Times New Roman" w:hAnsi="Calibri" w:cs="Calibri"/>
                <w:noProof/>
                <w:lang w:bidi="hi-IN"/>
              </w:rPr>
              <w:drawing>
                <wp:inline distT="0" distB="0" distL="0" distR="0">
                  <wp:extent cx="514350" cy="209550"/>
                  <wp:effectExtent l="0" t="0" r="0" b="0"/>
                  <wp:docPr id="9" name="Picture 9" descr="http://ecoursesonline.iasri.res.in/pluginfile.php/93776/mod_resource/content/1/Lesson%2013a_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coursesonline.iasri.res.in/pluginfile.php/93776/mod_resource/content/1/Lesson%2013a_files/image07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b/>
                <w:bCs/>
                <w:lang w:bidi="hi-IN"/>
              </w:rPr>
              <w:t>Cumulative</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b/>
                <w:bCs/>
                <w:lang w:bidi="hi-IN"/>
              </w:rPr>
              <w:t>Discounted operation &amp; maintenance cost</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total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828675" cy="342900"/>
                  <wp:effectExtent l="0" t="0" r="9525" b="0"/>
                  <wp:docPr id="8" name="Picture 8" descr="http://ecoursesonline.iasri.res.in/pluginfile.php/93776/mod_resource/content/1/Lesson%2013a_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coursesonline.iasri.res.in/pluginfile.php/93776/mod_resource/content/1/Lesson%2013a_files/image08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inline>
              </w:drawing>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Cumulative discounted factor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523875" cy="342900"/>
                  <wp:effectExtent l="0" t="0" r="9525" b="0"/>
                  <wp:docPr id="7" name="Picture 7" descr="http://ecoursesonline.iasri.res.in/pluginfile.php/93776/mod_resource/content/1/Lesson%2013a_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coursesonline.iasri.res.in/pluginfile.php/93776/mod_resource/content/1/Lesson%2013a_files/image08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Weighted average annual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742950" cy="419100"/>
                  <wp:effectExtent l="0" t="0" r="0" b="0"/>
                  <wp:docPr id="6" name="Picture 6" descr="http://ecoursesonline.iasri.res.in/pluginfile.php/93776/mod_resource/content/1/Lesson%2013a_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coursesonline.iasri.res.in/pluginfile.php/93776/mod_resource/content/1/Lesson%2013a_files/image086.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2950" cy="419100"/>
                          </a:xfrm>
                          <a:prstGeom prst="rect">
                            <a:avLst/>
                          </a:prstGeom>
                          <a:noFill/>
                          <a:ln>
                            <a:noFill/>
                          </a:ln>
                        </pic:spPr>
                      </pic:pic>
                    </a:graphicData>
                  </a:graphic>
                </wp:inline>
              </w:drawing>
            </w:r>
          </w:p>
        </w:tc>
      </w:tr>
      <w:tr w:rsidR="006D12E8" w:rsidRPr="006D12E8" w:rsidTr="006D12E8">
        <w:trPr>
          <w:trHeight w:val="332"/>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(4)=(2)x(3)</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ind w:right="-108"/>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(6)=(5)+</w:t>
            </w:r>
          </w:p>
          <w:p w:rsidR="006D12E8" w:rsidRPr="006D12E8" w:rsidRDefault="006D12E8" w:rsidP="006D12E8">
            <w:pPr>
              <w:spacing w:after="0" w:line="240" w:lineRule="auto"/>
              <w:ind w:right="-108"/>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       5000</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(8)=(6)+(7)</w:t>
            </w:r>
          </w:p>
        </w:tc>
      </w:tr>
      <w:tr w:rsidR="006D12E8" w:rsidRPr="006D12E8" w:rsidTr="006D12E8">
        <w:trPr>
          <w:trHeight w:val="359"/>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lastRenderedPageBreak/>
              <w:t>1</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1.0000</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800</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5800</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5800</w:t>
            </w:r>
          </w:p>
        </w:tc>
      </w:tr>
      <w:tr w:rsidR="006D12E8" w:rsidRPr="006D12E8" w:rsidTr="006D12E8">
        <w:trPr>
          <w:trHeight w:val="332"/>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0.9091</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727</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1527</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6527</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1.9091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3419.035</w:t>
            </w:r>
          </w:p>
        </w:tc>
      </w:tr>
      <w:tr w:rsidR="006D12E8" w:rsidRPr="006D12E8" w:rsidTr="006D12E8">
        <w:trPr>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0.8264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661</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2188</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7188</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2.7355</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2627.819</w:t>
            </w:r>
          </w:p>
        </w:tc>
      </w:tr>
      <w:tr w:rsidR="006D12E8" w:rsidRPr="006D12E8" w:rsidTr="006D12E8">
        <w:trPr>
          <w:trHeight w:val="215"/>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0.7513</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601</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2789</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7789</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3.4868</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2233.98</w:t>
            </w:r>
          </w:p>
        </w:tc>
      </w:tr>
      <w:tr w:rsidR="006D12E8" w:rsidRPr="006D12E8" w:rsidTr="006D12E8">
        <w:trPr>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800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0.6830</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546</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3336</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8336</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4.1698</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1999.098</w:t>
            </w:r>
          </w:p>
        </w:tc>
      </w:tr>
      <w:tr w:rsidR="006D12E8" w:rsidRPr="006D12E8" w:rsidTr="006D12E8">
        <w:trPr>
          <w:trHeight w:val="332"/>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0.6209</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621</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3957</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8957</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4.7907</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1869.61</w:t>
            </w:r>
          </w:p>
        </w:tc>
      </w:tr>
      <w:tr w:rsidR="006D12E8" w:rsidRPr="006D12E8" w:rsidTr="006D12E8">
        <w:trPr>
          <w:trHeight w:val="332"/>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0.5645</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677</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4634</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9634</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5.3552</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1799.025</w:t>
            </w:r>
          </w:p>
        </w:tc>
      </w:tr>
      <w:tr w:rsidR="006D12E8" w:rsidRPr="006D12E8" w:rsidTr="006D12E8">
        <w:trPr>
          <w:trHeight w:val="224"/>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1400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0.5132</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718</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5353</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10353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5.8684</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1764.13</w:t>
            </w:r>
          </w:p>
        </w:tc>
      </w:tr>
      <w:tr w:rsidR="006D12E8" w:rsidRPr="006D12E8" w:rsidTr="006D12E8">
        <w:trPr>
          <w:trHeight w:val="332"/>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9</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1600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0.4665</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746</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6099</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11099</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6.3349</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1752.043</w:t>
            </w:r>
          </w:p>
        </w:tc>
      </w:tr>
      <w:tr w:rsidR="006D12E8" w:rsidRPr="006D12E8" w:rsidTr="006D12E8">
        <w:trPr>
          <w:trHeight w:val="332"/>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10</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1800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0.4241</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763</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6862</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11862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6.759</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53"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1755.053</w:t>
            </w:r>
          </w:p>
        </w:tc>
      </w:tr>
    </w:tbl>
    <w:p w:rsidR="006D12E8" w:rsidRPr="006D12E8" w:rsidRDefault="006D12E8" w:rsidP="006D12E8">
      <w:pPr>
        <w:spacing w:after="0" w:line="240" w:lineRule="auto"/>
        <w:jc w:val="both"/>
        <w:rPr>
          <w:rFonts w:ascii="Calibri" w:eastAsia="Times New Roman" w:hAnsi="Calibri" w:cs="Calibri"/>
          <w:color w:val="000000"/>
          <w:lang w:bidi="hi-IN"/>
        </w:rPr>
      </w:pPr>
      <w:r w:rsidRPr="006D12E8">
        <w:rPr>
          <w:rFonts w:ascii="Times New Roman" w:eastAsia="Times New Roman" w:hAnsi="Times New Roman" w:cs="Times New Roman"/>
          <w:color w:val="000000"/>
          <w:lang w:bidi="hi-IN"/>
        </w:rPr>
        <w:t> </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From table 13.5 we conclude that for machine A 1600&lt;1752.043&lt;1800. Since the running cost of 9</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is 1600and that of 10</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is 1800 and 1800&gt;1752.043, it would be economical to replace machine A at the end of nine years.</w:t>
      </w:r>
    </w:p>
    <w:p w:rsidR="006D12E8" w:rsidRPr="006D12E8" w:rsidRDefault="006D12E8" w:rsidP="006D12E8">
      <w:pPr>
        <w:spacing w:before="120" w:after="120" w:line="330" w:lineRule="atLeast"/>
        <w:jc w:val="center"/>
        <w:rPr>
          <w:rFonts w:ascii="Calibri" w:eastAsia="Times New Roman" w:hAnsi="Calibri" w:cs="Calibri"/>
          <w:color w:val="000000"/>
          <w:lang w:bidi="hi-IN"/>
        </w:rPr>
      </w:pPr>
      <w:r w:rsidRPr="006D12E8">
        <w:rPr>
          <w:rFonts w:ascii="Times New Roman" w:eastAsia="Times New Roman" w:hAnsi="Times New Roman" w:cs="Times New Roman"/>
          <w:b/>
          <w:bCs/>
          <w:color w:val="000000"/>
          <w:sz w:val="24"/>
          <w:szCs w:val="24"/>
          <w:lang w:bidi="hi-IN"/>
        </w:rPr>
        <w:t>Table 13.6 Computation of weighted average cost for machine B</w:t>
      </w:r>
    </w:p>
    <w:tbl>
      <w:tblPr>
        <w:tblW w:w="10620" w:type="dxa"/>
        <w:jc w:val="center"/>
        <w:tblCellMar>
          <w:left w:w="0" w:type="dxa"/>
          <w:right w:w="0" w:type="dxa"/>
        </w:tblCellMar>
        <w:tblLook w:val="04A0" w:firstRow="1" w:lastRow="0" w:firstColumn="1" w:lastColumn="0" w:noHBand="0" w:noVBand="1"/>
      </w:tblPr>
      <w:tblGrid>
        <w:gridCol w:w="951"/>
        <w:gridCol w:w="1345"/>
        <w:gridCol w:w="1251"/>
        <w:gridCol w:w="1460"/>
        <w:gridCol w:w="1320"/>
        <w:gridCol w:w="1624"/>
        <w:gridCol w:w="1255"/>
        <w:gridCol w:w="1414"/>
      </w:tblGrid>
      <w:tr w:rsidR="006D12E8" w:rsidRPr="006D12E8" w:rsidTr="006D12E8">
        <w:trPr>
          <w:trHeight w:val="980"/>
          <w:jc w:val="center"/>
        </w:trPr>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At the end of year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(n)</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Operating &amp; maintenance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R</w:t>
            </w:r>
            <w:r w:rsidRPr="006D12E8">
              <w:rPr>
                <w:rFonts w:ascii="Times New Roman" w:eastAsia="Times New Roman" w:hAnsi="Times New Roman" w:cs="Times New Roman"/>
                <w:b/>
                <w:bCs/>
                <w:sz w:val="20"/>
                <w:szCs w:val="20"/>
                <w:vertAlign w:val="subscript"/>
                <w:lang w:bidi="hi-IN"/>
              </w:rPr>
              <w:t>n</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factor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 </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323850" cy="209550"/>
                  <wp:effectExtent l="0" t="0" r="0" b="0"/>
                  <wp:docPr id="5" name="Picture 5" descr="http://ecoursesonline.iasri.res.in/pluginfile.php/93776/mod_resource/content/1/Lesson%2013a_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coursesonline.iasri.res.in/pluginfile.php/93776/mod_resource/content/1/Lesson%2013a_files/image08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operation &amp; maintenance cost  </w:t>
            </w:r>
            <w:r w:rsidRPr="006D12E8">
              <w:rPr>
                <w:rFonts w:ascii="Calibri" w:eastAsia="Times New Roman" w:hAnsi="Calibri" w:cs="Calibri"/>
                <w:noProof/>
                <w:lang w:bidi="hi-IN"/>
              </w:rPr>
              <w:drawing>
                <wp:inline distT="0" distB="0" distL="0" distR="0">
                  <wp:extent cx="514350" cy="209550"/>
                  <wp:effectExtent l="0" t="0" r="0" b="0"/>
                  <wp:docPr id="4" name="Picture 4" descr="http://ecoursesonline.iasri.res.in/pluginfile.php/93776/mod_resource/content/1/Lesson%2013a_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coursesonline.iasri.res.in/pluginfile.php/93776/mod_resource/content/1/Lesson%2013a_files/image07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b/>
                <w:bCs/>
                <w:lang w:bidi="hi-IN"/>
              </w:rPr>
              <w:t>Cumulative</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operation &amp; maintenance cost</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Discounted total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828675" cy="342900"/>
                  <wp:effectExtent l="0" t="0" r="9525" b="0"/>
                  <wp:docPr id="3" name="Picture 3" descr="http://ecoursesonline.iasri.res.in/pluginfile.php/93776/mod_resource/content/1/Lesson%2013a_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coursesonline.iasri.res.in/pluginfile.php/93776/mod_resource/content/1/Lesson%2013a_files/image08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inline>
              </w:drawing>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Cumulative discounted factor</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523875" cy="342900"/>
                  <wp:effectExtent l="0" t="0" r="9525" b="0"/>
                  <wp:docPr id="2" name="Picture 2" descr="http://ecoursesonline.iasri.res.in/pluginfile.php/93776/mod_resource/content/1/Lesson%2013a_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coursesonline.iasri.res.in/pluginfile.php/93776/mod_resource/content/1/Lesson%2013a_files/image08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center"/>
              <w:rPr>
                <w:rFonts w:ascii="Calibri" w:eastAsia="Times New Roman" w:hAnsi="Calibri" w:cs="Calibri"/>
                <w:lang w:bidi="hi-IN"/>
              </w:rPr>
            </w:pPr>
            <w:r w:rsidRPr="006D12E8">
              <w:rPr>
                <w:rFonts w:ascii="Times New Roman" w:eastAsia="Times New Roman" w:hAnsi="Times New Roman" w:cs="Times New Roman"/>
                <w:b/>
                <w:bCs/>
                <w:sz w:val="20"/>
                <w:szCs w:val="20"/>
                <w:lang w:bidi="hi-IN"/>
              </w:rPr>
              <w:t>Weighted average annual cost</w:t>
            </w:r>
          </w:p>
          <w:p w:rsidR="006D12E8" w:rsidRPr="006D12E8" w:rsidRDefault="006D12E8" w:rsidP="006D12E8">
            <w:pPr>
              <w:spacing w:after="0" w:line="240" w:lineRule="auto"/>
              <w:jc w:val="center"/>
              <w:rPr>
                <w:rFonts w:ascii="Calibri" w:eastAsia="Times New Roman" w:hAnsi="Calibri" w:cs="Calibri"/>
                <w:lang w:bidi="hi-IN"/>
              </w:rPr>
            </w:pPr>
            <w:r w:rsidRPr="006D12E8">
              <w:rPr>
                <w:rFonts w:ascii="Calibri" w:eastAsia="Times New Roman" w:hAnsi="Calibri" w:cs="Calibri"/>
                <w:noProof/>
                <w:lang w:bidi="hi-IN"/>
              </w:rPr>
              <w:drawing>
                <wp:inline distT="0" distB="0" distL="0" distR="0">
                  <wp:extent cx="742950" cy="419100"/>
                  <wp:effectExtent l="0" t="0" r="0" b="0"/>
                  <wp:docPr id="1" name="Picture 1" descr="http://ecoursesonline.iasri.res.in/pluginfile.php/93776/mod_resource/content/1/Lesson%2013a_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coursesonline.iasri.res.in/pluginfile.php/93776/mod_resource/content/1/Lesson%2013a_files/image086.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2950" cy="419100"/>
                          </a:xfrm>
                          <a:prstGeom prst="rect">
                            <a:avLst/>
                          </a:prstGeom>
                          <a:noFill/>
                          <a:ln>
                            <a:noFill/>
                          </a:ln>
                        </pic:spPr>
                      </pic:pic>
                    </a:graphicData>
                  </a:graphic>
                </wp:inline>
              </w:drawing>
            </w:r>
          </w:p>
        </w:tc>
      </w:tr>
      <w:tr w:rsidR="006D12E8" w:rsidRPr="006D12E8" w:rsidTr="006D12E8">
        <w:trPr>
          <w:trHeight w:val="332"/>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(4)=(2)x(3)</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ind w:right="-108"/>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(6)=(5)+</w:t>
            </w:r>
          </w:p>
          <w:p w:rsidR="006D12E8" w:rsidRPr="006D12E8" w:rsidRDefault="006D12E8" w:rsidP="006D12E8">
            <w:pPr>
              <w:spacing w:after="0" w:line="240" w:lineRule="auto"/>
              <w:ind w:right="-108"/>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       2500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240" w:lineRule="auto"/>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(8)=(6)+(7)</w:t>
            </w:r>
          </w:p>
        </w:tc>
      </w:tr>
      <w:tr w:rsidR="006D12E8" w:rsidRPr="006D12E8" w:rsidTr="006D12E8">
        <w:trPr>
          <w:trHeight w:val="332"/>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1.0000</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1200.00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1200.00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3700.00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1.00</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3700.00</w:t>
            </w:r>
          </w:p>
        </w:tc>
      </w:tr>
      <w:tr w:rsidR="006D12E8" w:rsidRPr="006D12E8" w:rsidTr="006D12E8">
        <w:trPr>
          <w:trHeight w:val="314"/>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2</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0.9091</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1090.92</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2290.92</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4790.92</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1.91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2509.52</w:t>
            </w:r>
          </w:p>
        </w:tc>
      </w:tr>
      <w:tr w:rsidR="006D12E8" w:rsidRPr="006D12E8" w:rsidTr="006D12E8">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3</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0.8264</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991.68</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3282.60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5782.60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2.74</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2113.91</w:t>
            </w:r>
          </w:p>
        </w:tc>
      </w:tr>
      <w:tr w:rsidR="006D12E8" w:rsidRPr="006D12E8" w:rsidTr="006D12E8">
        <w:trPr>
          <w:trHeight w:val="215"/>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4</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0.7513</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901.56</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4184.16</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6684.16</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3.49</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1916.99</w:t>
            </w:r>
          </w:p>
        </w:tc>
      </w:tr>
      <w:tr w:rsidR="006D12E8" w:rsidRPr="006D12E8" w:rsidTr="006D12E8">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5</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0.6830</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819.60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5003.76</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7503.76</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4.17</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1799.55</w:t>
            </w:r>
          </w:p>
        </w:tc>
      </w:tr>
      <w:tr w:rsidR="006D12E8" w:rsidRPr="006D12E8" w:rsidTr="006D12E8">
        <w:trPr>
          <w:trHeight w:val="332"/>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6</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1200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0.6209</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745.08</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5748.84</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8248.84</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4.79</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1721.84</w:t>
            </w:r>
          </w:p>
        </w:tc>
      </w:tr>
      <w:tr w:rsidR="006D12E8" w:rsidRPr="006D12E8" w:rsidTr="006D12E8">
        <w:trPr>
          <w:trHeight w:val="332"/>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7</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1400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0.5645</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790.30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6539.14</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9039.14</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5.36</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1687.92</w:t>
            </w:r>
          </w:p>
        </w:tc>
      </w:tr>
      <w:tr w:rsidR="006D12E8" w:rsidRPr="006D12E8" w:rsidTr="006D12E8">
        <w:trPr>
          <w:trHeight w:val="224"/>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8</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1600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0.5132</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821.12</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7360.26</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9860.26</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5.87</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1680.23</w:t>
            </w:r>
          </w:p>
        </w:tc>
      </w:tr>
      <w:tr w:rsidR="006D12E8" w:rsidRPr="006D12E8" w:rsidTr="006D12E8">
        <w:trPr>
          <w:trHeight w:val="332"/>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9</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1800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0.4665</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839.70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8199.96</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10699.96</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6.33</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1689.05</w:t>
            </w:r>
          </w:p>
        </w:tc>
      </w:tr>
      <w:tr w:rsidR="006D12E8" w:rsidRPr="006D12E8" w:rsidTr="006D12E8">
        <w:trPr>
          <w:trHeight w:val="332"/>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both"/>
              <w:rPr>
                <w:rFonts w:ascii="Calibri" w:eastAsia="Times New Roman" w:hAnsi="Calibri" w:cs="Calibri"/>
                <w:lang w:bidi="hi-IN"/>
              </w:rPr>
            </w:pPr>
            <w:r w:rsidRPr="006D12E8">
              <w:rPr>
                <w:rFonts w:ascii="Times New Roman" w:eastAsia="Times New Roman" w:hAnsi="Times New Roman" w:cs="Times New Roman"/>
                <w:sz w:val="24"/>
                <w:szCs w:val="24"/>
                <w:lang w:bidi="hi-IN"/>
              </w:rPr>
              <w:t>10</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2000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sz w:val="24"/>
                <w:szCs w:val="24"/>
                <w:lang w:bidi="hi-IN"/>
              </w:rPr>
              <w:t>0.4241</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848.20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9048.16</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11548.16</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6.76</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D12E8" w:rsidRPr="006D12E8" w:rsidRDefault="006D12E8" w:rsidP="006D12E8">
            <w:pPr>
              <w:spacing w:after="0" w:line="330" w:lineRule="atLeast"/>
              <w:jc w:val="center"/>
              <w:rPr>
                <w:rFonts w:ascii="Calibri" w:eastAsia="Times New Roman" w:hAnsi="Calibri" w:cs="Calibri"/>
                <w:lang w:bidi="hi-IN"/>
              </w:rPr>
            </w:pPr>
            <w:r w:rsidRPr="006D12E8">
              <w:rPr>
                <w:rFonts w:ascii="Times New Roman" w:eastAsia="Times New Roman" w:hAnsi="Times New Roman" w:cs="Times New Roman"/>
                <w:color w:val="000000"/>
                <w:sz w:val="24"/>
                <w:szCs w:val="24"/>
                <w:lang w:bidi="hi-IN"/>
              </w:rPr>
              <w:t>1708.56</w:t>
            </w:r>
          </w:p>
        </w:tc>
      </w:tr>
    </w:tbl>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lang w:bidi="hi-IN"/>
        </w:rPr>
        <w:t> </w:t>
      </w:r>
    </w:p>
    <w:p w:rsidR="006D12E8" w:rsidRPr="006D12E8" w:rsidRDefault="006D12E8" w:rsidP="006D12E8">
      <w:pPr>
        <w:spacing w:after="0" w:line="330" w:lineRule="atLeast"/>
        <w:jc w:val="both"/>
        <w:rPr>
          <w:rFonts w:ascii="Calibri" w:eastAsia="Times New Roman" w:hAnsi="Calibri" w:cs="Calibri"/>
          <w:color w:val="000000"/>
          <w:lang w:bidi="hi-IN"/>
        </w:rPr>
      </w:pPr>
      <w:r w:rsidRPr="006D12E8">
        <w:rPr>
          <w:rFonts w:ascii="Times New Roman" w:eastAsia="Times New Roman" w:hAnsi="Times New Roman" w:cs="Times New Roman"/>
          <w:color w:val="000000"/>
          <w:sz w:val="24"/>
          <w:szCs w:val="24"/>
          <w:lang w:bidi="hi-IN"/>
        </w:rPr>
        <w:t>In table13.6 we find that 1800&lt;1689&lt;2300 so it is better to replace the machine B after 8</w:t>
      </w:r>
      <w:r w:rsidRPr="006D12E8">
        <w:rPr>
          <w:rFonts w:ascii="Times New Roman" w:eastAsia="Times New Roman" w:hAnsi="Times New Roman" w:cs="Times New Roman"/>
          <w:color w:val="000000"/>
          <w:sz w:val="24"/>
          <w:szCs w:val="24"/>
          <w:vertAlign w:val="superscript"/>
          <w:lang w:bidi="hi-IN"/>
        </w:rPr>
        <w:t>th</w:t>
      </w:r>
      <w:r w:rsidRPr="006D12E8">
        <w:rPr>
          <w:rFonts w:ascii="Times New Roman" w:eastAsia="Times New Roman" w:hAnsi="Times New Roman" w:cs="Times New Roman"/>
          <w:color w:val="000000"/>
          <w:sz w:val="24"/>
          <w:szCs w:val="24"/>
          <w:lang w:bidi="hi-IN"/>
        </w:rPr>
        <w:t> year. The equivalent yearly average discounted value of future costs is Rs. 1748.60 for machine A and it is 1680.23for machine B. Hence, it is more economical to buy machine B rather than machine A.</w:t>
      </w:r>
    </w:p>
    <w:p w:rsidR="00862900" w:rsidRDefault="00862900"/>
    <w:p w:rsidR="006D12E8" w:rsidRDefault="006D12E8" w:rsidP="006D12E8">
      <w:pPr>
        <w:pStyle w:val="BodyText"/>
        <w:spacing w:before="2"/>
      </w:pPr>
    </w:p>
    <w:p w:rsidR="006D12E8" w:rsidRDefault="006D12E8"/>
    <w:sectPr w:rsidR="006D12E8">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0F" w:rsidRDefault="00E0450F">
      <w:pPr>
        <w:spacing w:after="0" w:line="240" w:lineRule="auto"/>
      </w:pPr>
      <w:r>
        <w:separator/>
      </w:r>
    </w:p>
  </w:endnote>
  <w:endnote w:type="continuationSeparator" w:id="0">
    <w:p w:rsidR="00E0450F" w:rsidRDefault="00E0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E8" w:rsidRDefault="006D12E8">
    <w:pPr>
      <w:pStyle w:val="BodyText"/>
      <w:spacing w:line="14" w:lineRule="auto"/>
      <w:rPr>
        <w:sz w:val="20"/>
      </w:rPr>
    </w:pPr>
    <w:r>
      <w:rPr>
        <w:noProof/>
        <w:lang w:bidi="hi-IN"/>
      </w:rPr>
      <mc:AlternateContent>
        <mc:Choice Requires="wps">
          <w:drawing>
            <wp:anchor distT="0" distB="0" distL="114300" distR="114300" simplePos="0" relativeHeight="251661312" behindDoc="1" locked="0" layoutInCell="1" allowOverlap="1">
              <wp:simplePos x="0" y="0"/>
              <wp:positionH relativeFrom="page">
                <wp:posOffset>3723005</wp:posOffset>
              </wp:positionH>
              <wp:positionV relativeFrom="page">
                <wp:posOffset>9916160</wp:posOffset>
              </wp:positionV>
              <wp:extent cx="121920" cy="165735"/>
              <wp:effectExtent l="0" t="635" r="3175"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2E8" w:rsidRDefault="006D12E8">
                          <w:pPr>
                            <w:spacing w:line="245" w:lineRule="exact"/>
                            <w:ind w:left="40"/>
                            <w:rPr>
                              <w:rFonts w:ascii="Calibri"/>
                            </w:rPr>
                          </w:pPr>
                          <w:r>
                            <w:fldChar w:fldCharType="begin"/>
                          </w:r>
                          <w:r>
                            <w:rPr>
                              <w:rFonts w:ascii="Calibri"/>
                            </w:rPr>
                            <w:instrText xml:space="preserve"> PAGE </w:instrText>
                          </w:r>
                          <w:r>
                            <w:fldChar w:fldCharType="separate"/>
                          </w:r>
                          <w:r w:rsidR="00773720">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293.15pt;margin-top:780.8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vJqw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" filled="f" stroked="f">
              <v:textbox inset="0,0,0,0">
                <w:txbxContent>
                  <w:p w:rsidR="006D12E8" w:rsidRDefault="006D12E8">
                    <w:pPr>
                      <w:spacing w:line="245" w:lineRule="exact"/>
                      <w:ind w:left="40"/>
                      <w:rPr>
                        <w:rFonts w:ascii="Calibri"/>
                      </w:rPr>
                    </w:pPr>
                    <w:r>
                      <w:fldChar w:fldCharType="begin"/>
                    </w:r>
                    <w:r>
                      <w:rPr>
                        <w:rFonts w:ascii="Calibri"/>
                      </w:rPr>
                      <w:instrText xml:space="preserve"> PAGE </w:instrText>
                    </w:r>
                    <w:r>
                      <w:fldChar w:fldCharType="separate"/>
                    </w:r>
                    <w:r w:rsidR="00773720">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3B" w:rsidRDefault="006D12E8">
    <w:pPr>
      <w:pStyle w:val="BodyText"/>
      <w:spacing w:line="14" w:lineRule="auto"/>
      <w:rPr>
        <w:sz w:val="20"/>
      </w:rPr>
    </w:pPr>
    <w:r>
      <w:rPr>
        <w:noProof/>
        <w:lang w:bidi="hi-IN"/>
      </w:rPr>
      <mc:AlternateContent>
        <mc:Choice Requires="wps">
          <w:drawing>
            <wp:anchor distT="0" distB="0" distL="114300" distR="114300" simplePos="0" relativeHeight="251659264" behindDoc="1" locked="0" layoutInCell="1" allowOverlap="1">
              <wp:simplePos x="0" y="0"/>
              <wp:positionH relativeFrom="page">
                <wp:posOffset>3723005</wp:posOffset>
              </wp:positionH>
              <wp:positionV relativeFrom="page">
                <wp:posOffset>9916160</wp:posOffset>
              </wp:positionV>
              <wp:extent cx="121920" cy="165735"/>
              <wp:effectExtent l="0" t="635" r="317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63B" w:rsidRDefault="006D12E8">
                          <w:pPr>
                            <w:spacing w:line="245" w:lineRule="exact"/>
                            <w:ind w:left="40"/>
                            <w:rPr>
                              <w:rFonts w:ascii="Calibri"/>
                            </w:rPr>
                          </w:pPr>
                          <w:r>
                            <w:fldChar w:fldCharType="begin"/>
                          </w:r>
                          <w:r>
                            <w:rPr>
                              <w:rFonts w:ascii="Calibri"/>
                            </w:rPr>
                            <w:instrText xml:space="preserve"> PAGE </w:instrText>
                          </w:r>
                          <w:r>
                            <w:fldChar w:fldCharType="separate"/>
                          </w:r>
                          <w:r w:rsidR="00773720">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7" type="#_x0000_t202" style="position:absolute;margin-left:293.15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xyrw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" filled="f" stroked="f">
              <v:textbox inset="0,0,0,0">
                <w:txbxContent>
                  <w:p w:rsidR="001B263B" w:rsidRDefault="006D12E8">
                    <w:pPr>
                      <w:spacing w:line="245" w:lineRule="exact"/>
                      <w:ind w:left="40"/>
                      <w:rPr>
                        <w:rFonts w:ascii="Calibri"/>
                      </w:rPr>
                    </w:pPr>
                    <w:r>
                      <w:fldChar w:fldCharType="begin"/>
                    </w:r>
                    <w:r>
                      <w:rPr>
                        <w:rFonts w:ascii="Calibri"/>
                      </w:rPr>
                      <w:instrText xml:space="preserve"> PAGE </w:instrText>
                    </w:r>
                    <w:r>
                      <w:fldChar w:fldCharType="separate"/>
                    </w:r>
                    <w:r w:rsidR="00773720">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0F" w:rsidRDefault="00E0450F">
      <w:pPr>
        <w:spacing w:after="0" w:line="240" w:lineRule="auto"/>
      </w:pPr>
      <w:r>
        <w:separator/>
      </w:r>
    </w:p>
  </w:footnote>
  <w:footnote w:type="continuationSeparator" w:id="0">
    <w:p w:rsidR="00E0450F" w:rsidRDefault="00E04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004F"/>
    <w:multiLevelType w:val="hybridMultilevel"/>
    <w:tmpl w:val="17B626A8"/>
    <w:lvl w:ilvl="0" w:tplc="61042CE4">
      <w:numFmt w:val="bullet"/>
      <w:lvlText w:val=""/>
      <w:lvlJc w:val="left"/>
      <w:pPr>
        <w:ind w:left="820" w:hanging="360"/>
      </w:pPr>
      <w:rPr>
        <w:rFonts w:ascii="Symbol" w:eastAsia="Symbol" w:hAnsi="Symbol" w:cs="Symbol" w:hint="default"/>
        <w:color w:val="212121"/>
        <w:w w:val="99"/>
        <w:sz w:val="20"/>
        <w:szCs w:val="20"/>
        <w:lang w:val="en-US" w:eastAsia="en-US" w:bidi="en-US"/>
      </w:rPr>
    </w:lvl>
    <w:lvl w:ilvl="1" w:tplc="7216203E">
      <w:numFmt w:val="bullet"/>
      <w:lvlText w:val="•"/>
      <w:lvlJc w:val="left"/>
      <w:pPr>
        <w:ind w:left="1662" w:hanging="360"/>
      </w:pPr>
      <w:rPr>
        <w:rFonts w:hint="default"/>
        <w:lang w:val="en-US" w:eastAsia="en-US" w:bidi="en-US"/>
      </w:rPr>
    </w:lvl>
    <w:lvl w:ilvl="2" w:tplc="5AB092DA">
      <w:numFmt w:val="bullet"/>
      <w:lvlText w:val="•"/>
      <w:lvlJc w:val="left"/>
      <w:pPr>
        <w:ind w:left="2505" w:hanging="360"/>
      </w:pPr>
      <w:rPr>
        <w:rFonts w:hint="default"/>
        <w:lang w:val="en-US" w:eastAsia="en-US" w:bidi="en-US"/>
      </w:rPr>
    </w:lvl>
    <w:lvl w:ilvl="3" w:tplc="5B1E214E">
      <w:numFmt w:val="bullet"/>
      <w:lvlText w:val="•"/>
      <w:lvlJc w:val="left"/>
      <w:pPr>
        <w:ind w:left="3347" w:hanging="360"/>
      </w:pPr>
      <w:rPr>
        <w:rFonts w:hint="default"/>
        <w:lang w:val="en-US" w:eastAsia="en-US" w:bidi="en-US"/>
      </w:rPr>
    </w:lvl>
    <w:lvl w:ilvl="4" w:tplc="F4260C64">
      <w:numFmt w:val="bullet"/>
      <w:lvlText w:val="•"/>
      <w:lvlJc w:val="left"/>
      <w:pPr>
        <w:ind w:left="4190" w:hanging="360"/>
      </w:pPr>
      <w:rPr>
        <w:rFonts w:hint="default"/>
        <w:lang w:val="en-US" w:eastAsia="en-US" w:bidi="en-US"/>
      </w:rPr>
    </w:lvl>
    <w:lvl w:ilvl="5" w:tplc="B074CBA6">
      <w:numFmt w:val="bullet"/>
      <w:lvlText w:val="•"/>
      <w:lvlJc w:val="left"/>
      <w:pPr>
        <w:ind w:left="5033" w:hanging="360"/>
      </w:pPr>
      <w:rPr>
        <w:rFonts w:hint="default"/>
        <w:lang w:val="en-US" w:eastAsia="en-US" w:bidi="en-US"/>
      </w:rPr>
    </w:lvl>
    <w:lvl w:ilvl="6" w:tplc="52FAB268">
      <w:numFmt w:val="bullet"/>
      <w:lvlText w:val="•"/>
      <w:lvlJc w:val="left"/>
      <w:pPr>
        <w:ind w:left="5875" w:hanging="360"/>
      </w:pPr>
      <w:rPr>
        <w:rFonts w:hint="default"/>
        <w:lang w:val="en-US" w:eastAsia="en-US" w:bidi="en-US"/>
      </w:rPr>
    </w:lvl>
    <w:lvl w:ilvl="7" w:tplc="DD98A092">
      <w:numFmt w:val="bullet"/>
      <w:lvlText w:val="•"/>
      <w:lvlJc w:val="left"/>
      <w:pPr>
        <w:ind w:left="6718" w:hanging="360"/>
      </w:pPr>
      <w:rPr>
        <w:rFonts w:hint="default"/>
        <w:lang w:val="en-US" w:eastAsia="en-US" w:bidi="en-US"/>
      </w:rPr>
    </w:lvl>
    <w:lvl w:ilvl="8" w:tplc="7046B09A">
      <w:numFmt w:val="bullet"/>
      <w:lvlText w:val="•"/>
      <w:lvlJc w:val="left"/>
      <w:pPr>
        <w:ind w:left="7561" w:hanging="360"/>
      </w:pPr>
      <w:rPr>
        <w:rFonts w:hint="default"/>
        <w:lang w:val="en-US" w:eastAsia="en-US" w:bidi="en-US"/>
      </w:rPr>
    </w:lvl>
  </w:abstractNum>
  <w:abstractNum w:abstractNumId="1">
    <w:nsid w:val="35EC6449"/>
    <w:multiLevelType w:val="hybridMultilevel"/>
    <w:tmpl w:val="16CE479E"/>
    <w:lvl w:ilvl="0" w:tplc="FDD8CF62">
      <w:numFmt w:val="bullet"/>
      <w:lvlText w:val=""/>
      <w:lvlJc w:val="left"/>
      <w:pPr>
        <w:ind w:left="820" w:hanging="360"/>
      </w:pPr>
      <w:rPr>
        <w:rFonts w:ascii="Symbol" w:eastAsia="Symbol" w:hAnsi="Symbol" w:cs="Symbol" w:hint="default"/>
        <w:color w:val="212121"/>
        <w:w w:val="99"/>
        <w:sz w:val="20"/>
        <w:szCs w:val="20"/>
        <w:lang w:val="en-US" w:eastAsia="en-US" w:bidi="en-US"/>
      </w:rPr>
    </w:lvl>
    <w:lvl w:ilvl="1" w:tplc="7D8021CA">
      <w:numFmt w:val="bullet"/>
      <w:lvlText w:val="•"/>
      <w:lvlJc w:val="left"/>
      <w:pPr>
        <w:ind w:left="1662" w:hanging="360"/>
      </w:pPr>
      <w:rPr>
        <w:rFonts w:hint="default"/>
        <w:lang w:val="en-US" w:eastAsia="en-US" w:bidi="en-US"/>
      </w:rPr>
    </w:lvl>
    <w:lvl w:ilvl="2" w:tplc="99467C4A">
      <w:numFmt w:val="bullet"/>
      <w:lvlText w:val="•"/>
      <w:lvlJc w:val="left"/>
      <w:pPr>
        <w:ind w:left="2505" w:hanging="360"/>
      </w:pPr>
      <w:rPr>
        <w:rFonts w:hint="default"/>
        <w:lang w:val="en-US" w:eastAsia="en-US" w:bidi="en-US"/>
      </w:rPr>
    </w:lvl>
    <w:lvl w:ilvl="3" w:tplc="8E64F3F4">
      <w:numFmt w:val="bullet"/>
      <w:lvlText w:val="•"/>
      <w:lvlJc w:val="left"/>
      <w:pPr>
        <w:ind w:left="3347" w:hanging="360"/>
      </w:pPr>
      <w:rPr>
        <w:rFonts w:hint="default"/>
        <w:lang w:val="en-US" w:eastAsia="en-US" w:bidi="en-US"/>
      </w:rPr>
    </w:lvl>
    <w:lvl w:ilvl="4" w:tplc="92704102">
      <w:numFmt w:val="bullet"/>
      <w:lvlText w:val="•"/>
      <w:lvlJc w:val="left"/>
      <w:pPr>
        <w:ind w:left="4190" w:hanging="360"/>
      </w:pPr>
      <w:rPr>
        <w:rFonts w:hint="default"/>
        <w:lang w:val="en-US" w:eastAsia="en-US" w:bidi="en-US"/>
      </w:rPr>
    </w:lvl>
    <w:lvl w:ilvl="5" w:tplc="71C28FB0">
      <w:numFmt w:val="bullet"/>
      <w:lvlText w:val="•"/>
      <w:lvlJc w:val="left"/>
      <w:pPr>
        <w:ind w:left="5033" w:hanging="360"/>
      </w:pPr>
      <w:rPr>
        <w:rFonts w:hint="default"/>
        <w:lang w:val="en-US" w:eastAsia="en-US" w:bidi="en-US"/>
      </w:rPr>
    </w:lvl>
    <w:lvl w:ilvl="6" w:tplc="BC42D9B8">
      <w:numFmt w:val="bullet"/>
      <w:lvlText w:val="•"/>
      <w:lvlJc w:val="left"/>
      <w:pPr>
        <w:ind w:left="5875" w:hanging="360"/>
      </w:pPr>
      <w:rPr>
        <w:rFonts w:hint="default"/>
        <w:lang w:val="en-US" w:eastAsia="en-US" w:bidi="en-US"/>
      </w:rPr>
    </w:lvl>
    <w:lvl w:ilvl="7" w:tplc="EB827E70">
      <w:numFmt w:val="bullet"/>
      <w:lvlText w:val="•"/>
      <w:lvlJc w:val="left"/>
      <w:pPr>
        <w:ind w:left="6718" w:hanging="360"/>
      </w:pPr>
      <w:rPr>
        <w:rFonts w:hint="default"/>
        <w:lang w:val="en-US" w:eastAsia="en-US" w:bidi="en-US"/>
      </w:rPr>
    </w:lvl>
    <w:lvl w:ilvl="8" w:tplc="046AB342">
      <w:numFmt w:val="bullet"/>
      <w:lvlText w:val="•"/>
      <w:lvlJc w:val="left"/>
      <w:pPr>
        <w:ind w:left="7561" w:hanging="360"/>
      </w:pPr>
      <w:rPr>
        <w:rFonts w:hint="default"/>
        <w:lang w:val="en-US" w:eastAsia="en-US" w:bidi="en-US"/>
      </w:rPr>
    </w:lvl>
  </w:abstractNum>
  <w:abstractNum w:abstractNumId="2">
    <w:nsid w:val="40023EEB"/>
    <w:multiLevelType w:val="multilevel"/>
    <w:tmpl w:val="5A4CA4B6"/>
    <w:lvl w:ilvl="0">
      <w:start w:val="869"/>
      <w:numFmt w:val="decimal"/>
      <w:lvlText w:val="%1"/>
      <w:lvlJc w:val="left"/>
      <w:pPr>
        <w:ind w:left="768" w:hanging="669"/>
        <w:jc w:val="left"/>
      </w:pPr>
      <w:rPr>
        <w:rFonts w:hint="default"/>
        <w:lang w:val="en-US" w:eastAsia="en-US" w:bidi="en-US"/>
      </w:rPr>
    </w:lvl>
    <w:lvl w:ilvl="1">
      <w:start w:val="6"/>
      <w:numFmt w:val="decimal"/>
      <w:lvlText w:val="%1.%2"/>
      <w:lvlJc w:val="left"/>
      <w:pPr>
        <w:ind w:left="768" w:hanging="669"/>
        <w:jc w:val="left"/>
      </w:pPr>
      <w:rPr>
        <w:rFonts w:ascii="Arial" w:eastAsia="Arial" w:hAnsi="Arial" w:cs="Arial" w:hint="default"/>
        <w:color w:val="212121"/>
        <w:spacing w:val="-2"/>
        <w:w w:val="99"/>
        <w:sz w:val="24"/>
        <w:szCs w:val="24"/>
        <w:lang w:val="en-US" w:eastAsia="en-US" w:bidi="en-US"/>
      </w:rPr>
    </w:lvl>
    <w:lvl w:ilvl="2">
      <w:numFmt w:val="bullet"/>
      <w:lvlText w:val=""/>
      <w:lvlJc w:val="left"/>
      <w:pPr>
        <w:ind w:left="820" w:hanging="360"/>
      </w:pPr>
      <w:rPr>
        <w:rFonts w:ascii="Symbol" w:eastAsia="Symbol" w:hAnsi="Symbol" w:cs="Symbol" w:hint="default"/>
        <w:color w:val="212121"/>
        <w:w w:val="99"/>
        <w:sz w:val="20"/>
        <w:szCs w:val="20"/>
        <w:lang w:val="en-US" w:eastAsia="en-US" w:bidi="en-US"/>
      </w:rPr>
    </w:lvl>
    <w:lvl w:ilvl="3">
      <w:numFmt w:val="bullet"/>
      <w:lvlText w:val="•"/>
      <w:lvlJc w:val="left"/>
      <w:pPr>
        <w:ind w:left="2692" w:hanging="360"/>
      </w:pPr>
      <w:rPr>
        <w:rFonts w:hint="default"/>
        <w:lang w:val="en-US" w:eastAsia="en-US" w:bidi="en-US"/>
      </w:rPr>
    </w:lvl>
    <w:lvl w:ilvl="4">
      <w:numFmt w:val="bullet"/>
      <w:lvlText w:val="•"/>
      <w:lvlJc w:val="left"/>
      <w:pPr>
        <w:ind w:left="3628" w:hanging="360"/>
      </w:pPr>
      <w:rPr>
        <w:rFonts w:hint="default"/>
        <w:lang w:val="en-US" w:eastAsia="en-US" w:bidi="en-US"/>
      </w:rPr>
    </w:lvl>
    <w:lvl w:ilvl="5">
      <w:numFmt w:val="bullet"/>
      <w:lvlText w:val="•"/>
      <w:lvlJc w:val="left"/>
      <w:pPr>
        <w:ind w:left="4565" w:hanging="360"/>
      </w:pPr>
      <w:rPr>
        <w:rFonts w:hint="default"/>
        <w:lang w:val="en-US" w:eastAsia="en-US" w:bidi="en-US"/>
      </w:rPr>
    </w:lvl>
    <w:lvl w:ilvl="6">
      <w:numFmt w:val="bullet"/>
      <w:lvlText w:val="•"/>
      <w:lvlJc w:val="left"/>
      <w:pPr>
        <w:ind w:left="5501" w:hanging="360"/>
      </w:pPr>
      <w:rPr>
        <w:rFonts w:hint="default"/>
        <w:lang w:val="en-US" w:eastAsia="en-US" w:bidi="en-US"/>
      </w:rPr>
    </w:lvl>
    <w:lvl w:ilvl="7">
      <w:numFmt w:val="bullet"/>
      <w:lvlText w:val="•"/>
      <w:lvlJc w:val="left"/>
      <w:pPr>
        <w:ind w:left="6437" w:hanging="360"/>
      </w:pPr>
      <w:rPr>
        <w:rFonts w:hint="default"/>
        <w:lang w:val="en-US" w:eastAsia="en-US" w:bidi="en-US"/>
      </w:rPr>
    </w:lvl>
    <w:lvl w:ilvl="8">
      <w:numFmt w:val="bullet"/>
      <w:lvlText w:val="•"/>
      <w:lvlJc w:val="left"/>
      <w:pPr>
        <w:ind w:left="7373" w:hanging="360"/>
      </w:pPr>
      <w:rPr>
        <w:rFonts w:hint="default"/>
        <w:lang w:val="en-US" w:eastAsia="en-US" w:bidi="en-US"/>
      </w:rPr>
    </w:lvl>
  </w:abstractNum>
  <w:abstractNum w:abstractNumId="3">
    <w:nsid w:val="6BA7284E"/>
    <w:multiLevelType w:val="hybridMultilevel"/>
    <w:tmpl w:val="C524A1C8"/>
    <w:lvl w:ilvl="0" w:tplc="FA46D728">
      <w:start w:val="1"/>
      <w:numFmt w:val="decimal"/>
      <w:lvlText w:val="%1."/>
      <w:lvlJc w:val="left"/>
      <w:pPr>
        <w:ind w:left="820" w:hanging="360"/>
        <w:jc w:val="left"/>
      </w:pPr>
      <w:rPr>
        <w:rFonts w:ascii="Arial" w:eastAsia="Arial" w:hAnsi="Arial" w:cs="Arial" w:hint="default"/>
        <w:color w:val="212121"/>
        <w:spacing w:val="-3"/>
        <w:w w:val="99"/>
        <w:sz w:val="24"/>
        <w:szCs w:val="24"/>
        <w:lang w:val="en-US" w:eastAsia="en-US" w:bidi="en-US"/>
      </w:rPr>
    </w:lvl>
    <w:lvl w:ilvl="1" w:tplc="B156E062">
      <w:numFmt w:val="bullet"/>
      <w:lvlText w:val="•"/>
      <w:lvlJc w:val="left"/>
      <w:pPr>
        <w:ind w:left="1662" w:hanging="360"/>
      </w:pPr>
      <w:rPr>
        <w:rFonts w:hint="default"/>
        <w:lang w:val="en-US" w:eastAsia="en-US" w:bidi="en-US"/>
      </w:rPr>
    </w:lvl>
    <w:lvl w:ilvl="2" w:tplc="97D088D4">
      <w:numFmt w:val="bullet"/>
      <w:lvlText w:val="•"/>
      <w:lvlJc w:val="left"/>
      <w:pPr>
        <w:ind w:left="2505" w:hanging="360"/>
      </w:pPr>
      <w:rPr>
        <w:rFonts w:hint="default"/>
        <w:lang w:val="en-US" w:eastAsia="en-US" w:bidi="en-US"/>
      </w:rPr>
    </w:lvl>
    <w:lvl w:ilvl="3" w:tplc="C7F0CDF0">
      <w:numFmt w:val="bullet"/>
      <w:lvlText w:val="•"/>
      <w:lvlJc w:val="left"/>
      <w:pPr>
        <w:ind w:left="3347" w:hanging="360"/>
      </w:pPr>
      <w:rPr>
        <w:rFonts w:hint="default"/>
        <w:lang w:val="en-US" w:eastAsia="en-US" w:bidi="en-US"/>
      </w:rPr>
    </w:lvl>
    <w:lvl w:ilvl="4" w:tplc="E6D88822">
      <w:numFmt w:val="bullet"/>
      <w:lvlText w:val="•"/>
      <w:lvlJc w:val="left"/>
      <w:pPr>
        <w:ind w:left="4190" w:hanging="360"/>
      </w:pPr>
      <w:rPr>
        <w:rFonts w:hint="default"/>
        <w:lang w:val="en-US" w:eastAsia="en-US" w:bidi="en-US"/>
      </w:rPr>
    </w:lvl>
    <w:lvl w:ilvl="5" w:tplc="1A7A10F2">
      <w:numFmt w:val="bullet"/>
      <w:lvlText w:val="•"/>
      <w:lvlJc w:val="left"/>
      <w:pPr>
        <w:ind w:left="5033" w:hanging="360"/>
      </w:pPr>
      <w:rPr>
        <w:rFonts w:hint="default"/>
        <w:lang w:val="en-US" w:eastAsia="en-US" w:bidi="en-US"/>
      </w:rPr>
    </w:lvl>
    <w:lvl w:ilvl="6" w:tplc="6D8CF984">
      <w:numFmt w:val="bullet"/>
      <w:lvlText w:val="•"/>
      <w:lvlJc w:val="left"/>
      <w:pPr>
        <w:ind w:left="5875" w:hanging="360"/>
      </w:pPr>
      <w:rPr>
        <w:rFonts w:hint="default"/>
        <w:lang w:val="en-US" w:eastAsia="en-US" w:bidi="en-US"/>
      </w:rPr>
    </w:lvl>
    <w:lvl w:ilvl="7" w:tplc="09E63C62">
      <w:numFmt w:val="bullet"/>
      <w:lvlText w:val="•"/>
      <w:lvlJc w:val="left"/>
      <w:pPr>
        <w:ind w:left="6718" w:hanging="360"/>
      </w:pPr>
      <w:rPr>
        <w:rFonts w:hint="default"/>
        <w:lang w:val="en-US" w:eastAsia="en-US" w:bidi="en-US"/>
      </w:rPr>
    </w:lvl>
    <w:lvl w:ilvl="8" w:tplc="D33AE5B0">
      <w:numFmt w:val="bullet"/>
      <w:lvlText w:val="•"/>
      <w:lvlJc w:val="left"/>
      <w:pPr>
        <w:ind w:left="7561" w:hanging="360"/>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E8"/>
    <w:rsid w:val="006D12E8"/>
    <w:rsid w:val="00773720"/>
    <w:rsid w:val="00862900"/>
    <w:rsid w:val="00E045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D21D69-3267-4706-BC9B-C3F64B80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D12E8"/>
    <w:pPr>
      <w:widowControl w:val="0"/>
      <w:autoSpaceDE w:val="0"/>
      <w:autoSpaceDN w:val="0"/>
      <w:spacing w:before="58" w:after="0" w:line="240" w:lineRule="auto"/>
      <w:ind w:left="100"/>
      <w:jc w:val="both"/>
      <w:outlineLvl w:val="0"/>
    </w:pPr>
    <w:rPr>
      <w:rFonts w:ascii="Arial" w:eastAsia="Arial" w:hAnsi="Arial" w:cs="Arial"/>
      <w:b/>
      <w:bCs/>
      <w:sz w:val="48"/>
      <w:szCs w:val="48"/>
      <w:lang w:bidi="en-US"/>
    </w:rPr>
  </w:style>
  <w:style w:type="paragraph" w:styleId="Heading2">
    <w:name w:val="heading 2"/>
    <w:basedOn w:val="Normal"/>
    <w:link w:val="Heading2Char"/>
    <w:uiPriority w:val="1"/>
    <w:qFormat/>
    <w:rsid w:val="006D12E8"/>
    <w:pPr>
      <w:widowControl w:val="0"/>
      <w:autoSpaceDE w:val="0"/>
      <w:autoSpaceDN w:val="0"/>
      <w:spacing w:after="0" w:line="240" w:lineRule="auto"/>
      <w:ind w:left="100"/>
      <w:outlineLvl w:val="1"/>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12E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1"/>
    <w:rsid w:val="006D12E8"/>
    <w:rPr>
      <w:rFonts w:ascii="Arial" w:eastAsia="Arial" w:hAnsi="Arial" w:cs="Arial"/>
      <w:b/>
      <w:bCs/>
      <w:sz w:val="48"/>
      <w:szCs w:val="48"/>
      <w:lang w:bidi="en-US"/>
    </w:rPr>
  </w:style>
  <w:style w:type="character" w:customStyle="1" w:styleId="Heading2Char">
    <w:name w:val="Heading 2 Char"/>
    <w:basedOn w:val="DefaultParagraphFont"/>
    <w:link w:val="Heading2"/>
    <w:uiPriority w:val="1"/>
    <w:rsid w:val="006D12E8"/>
    <w:rPr>
      <w:rFonts w:ascii="Arial" w:eastAsia="Arial" w:hAnsi="Arial" w:cs="Arial"/>
      <w:b/>
      <w:bCs/>
      <w:sz w:val="24"/>
      <w:szCs w:val="24"/>
      <w:lang w:bidi="en-US"/>
    </w:rPr>
  </w:style>
  <w:style w:type="paragraph" w:styleId="BodyText">
    <w:name w:val="Body Text"/>
    <w:basedOn w:val="Normal"/>
    <w:link w:val="BodyTextChar"/>
    <w:uiPriority w:val="1"/>
    <w:qFormat/>
    <w:rsid w:val="006D12E8"/>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6D12E8"/>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cs.google.com/leaf?id=0BwY3V5PLnh5DMjNjZDA3MzYtOGQwZS00ZDBlLTg0MWUtOTAzYjdmNjA2NTk1&amp;amp;hl=en" TargetMode="External"/><Relationship Id="rId29"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61" Type="http://schemas.openxmlformats.org/officeDocument/2006/relationships/image" Target="media/image53.gif"/><Relationship Id="rId10" Type="http://schemas.openxmlformats.org/officeDocument/2006/relationships/image" Target="media/image3.jpe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8" Type="http://schemas.openxmlformats.org/officeDocument/2006/relationships/footer" Target="footer1.xml"/><Relationship Id="rId51" Type="http://schemas.openxmlformats.org/officeDocument/2006/relationships/image" Target="media/image43.gif"/><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fontTable" Target="fontTable.xml"/><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2</cp:revision>
  <dcterms:created xsi:type="dcterms:W3CDTF">2020-04-11T07:00:00Z</dcterms:created>
  <dcterms:modified xsi:type="dcterms:W3CDTF">2020-04-20T06:28:00Z</dcterms:modified>
</cp:coreProperties>
</file>